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6CDE" w14:textId="77777777" w:rsidR="009013D8" w:rsidRDefault="00A03D67" w:rsidP="00B40F3B">
      <w:pPr>
        <w:pStyle w:val="a3"/>
        <w:tabs>
          <w:tab w:val="left" w:pos="10335"/>
        </w:tabs>
        <w:ind w:left="10335"/>
      </w:pPr>
      <w:r>
        <w:t xml:space="preserve"> </w:t>
      </w:r>
    </w:p>
    <w:p w14:paraId="18705266" w14:textId="294EFE37" w:rsidR="009013D8" w:rsidRDefault="00093BA9" w:rsidP="00093BA9">
      <w:pPr>
        <w:pStyle w:val="a4"/>
        <w:ind w:left="1418" w:right="144" w:firstLine="142"/>
        <w:jc w:val="center"/>
        <w:rPr>
          <w:rStyle w:val="fontstyle01"/>
          <w:rFonts w:asciiTheme="minorHAnsi" w:hAnsiTheme="minorHAnsi"/>
        </w:rPr>
      </w:pPr>
      <w:r w:rsidRPr="00093BA9">
        <w:rPr>
          <w:b w:val="0"/>
        </w:rPr>
        <w:t>Висновок</w:t>
      </w:r>
      <w:r w:rsidRPr="00093BA9">
        <w:t xml:space="preserve"> п</w:t>
      </w:r>
      <w:r w:rsidRPr="00093BA9">
        <w:rPr>
          <w:rStyle w:val="fontstyle01"/>
        </w:rPr>
        <w:t xml:space="preserve">ро якість освітньої діяльності </w:t>
      </w:r>
      <w:r w:rsidRPr="00093BA9">
        <w:rPr>
          <w:rStyle w:val="fontstyle01"/>
          <w:rFonts w:asciiTheme="minorHAnsi" w:hAnsiTheme="minorHAnsi"/>
        </w:rPr>
        <w:t xml:space="preserve"> </w:t>
      </w:r>
      <w:r w:rsidRPr="00093BA9">
        <w:rPr>
          <w:b w:val="0"/>
        </w:rPr>
        <w:t>Вараського ЗДО № 10</w:t>
      </w:r>
      <w:r w:rsidRPr="00093BA9">
        <w:t xml:space="preserve">  </w:t>
      </w:r>
      <w:r w:rsidRPr="00093BA9">
        <w:rPr>
          <w:rFonts w:ascii="TimesNewRomanPS-BoldMT" w:hAnsi="TimesNewRomanPS-BoldMT"/>
          <w:bCs w:val="0"/>
          <w:color w:val="000000"/>
        </w:rPr>
        <w:br/>
      </w:r>
      <w:r w:rsidRPr="00093BA9">
        <w:rPr>
          <w:rStyle w:val="fontstyle01"/>
        </w:rPr>
        <w:t>за результатами проведення самооцінювання</w:t>
      </w:r>
    </w:p>
    <w:p w14:paraId="567B5C52" w14:textId="7536CE49" w:rsidR="00A356C1" w:rsidRDefault="00A356C1" w:rsidP="00093BA9">
      <w:pPr>
        <w:pStyle w:val="a4"/>
        <w:ind w:left="1418" w:right="144" w:firstLine="142"/>
        <w:jc w:val="center"/>
        <w:rPr>
          <w:rStyle w:val="fontstyle01"/>
          <w:rFonts w:asciiTheme="minorHAnsi" w:hAnsiTheme="minorHAnsi"/>
        </w:rPr>
      </w:pPr>
      <w:bookmarkStart w:id="0" w:name="_GoBack"/>
      <w:bookmarkEnd w:id="0"/>
    </w:p>
    <w:p w14:paraId="5294CEAA" w14:textId="77777777" w:rsidR="00A356C1" w:rsidRPr="00A356C1" w:rsidRDefault="00A356C1" w:rsidP="00093BA9">
      <w:pPr>
        <w:pStyle w:val="a4"/>
        <w:ind w:left="1418" w:right="144" w:firstLine="142"/>
        <w:jc w:val="center"/>
        <w:rPr>
          <w:rFonts w:asciiTheme="minorHAnsi" w:hAnsiTheme="minorHAnsi"/>
        </w:rPr>
      </w:pPr>
    </w:p>
    <w:tbl>
      <w:tblPr>
        <w:tblStyle w:val="TableNormal"/>
        <w:tblW w:w="17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1"/>
        <w:gridCol w:w="1704"/>
        <w:gridCol w:w="2387"/>
        <w:gridCol w:w="4959"/>
        <w:gridCol w:w="3830"/>
        <w:gridCol w:w="1036"/>
        <w:gridCol w:w="1953"/>
      </w:tblGrid>
      <w:tr w:rsidR="009A0867" w14:paraId="31025486" w14:textId="77777777" w:rsidTr="004C3EAF">
        <w:trPr>
          <w:trHeight w:val="1978"/>
        </w:trPr>
        <w:tc>
          <w:tcPr>
            <w:tcW w:w="1861" w:type="dxa"/>
          </w:tcPr>
          <w:p w14:paraId="676835D3" w14:textId="5A3773A4" w:rsidR="009A0867" w:rsidRDefault="009A0867" w:rsidP="00727567">
            <w:pPr>
              <w:pStyle w:val="TableParagraph"/>
              <w:spacing w:before="11"/>
              <w:ind w:left="0"/>
              <w:rPr>
                <w:sz w:val="24"/>
              </w:rPr>
            </w:pPr>
            <w:r>
              <w:rPr>
                <w:b/>
                <w:sz w:val="27"/>
              </w:rPr>
              <w:t xml:space="preserve"> В</w:t>
            </w:r>
            <w:r>
              <w:rPr>
                <w:sz w:val="24"/>
              </w:rPr>
              <w:t>имога/правило організації</w:t>
            </w:r>
          </w:p>
          <w:p w14:paraId="23E5D225" w14:textId="77777777" w:rsidR="009A0867" w:rsidRDefault="009A0867" w:rsidP="00727567">
            <w:pPr>
              <w:pStyle w:val="TableParagraph"/>
              <w:spacing w:line="270" w:lineRule="atLeast"/>
              <w:ind w:left="140" w:right="131" w:hanging="1"/>
              <w:jc w:val="both"/>
              <w:rPr>
                <w:sz w:val="24"/>
              </w:rPr>
            </w:pPr>
            <w:r>
              <w:rPr>
                <w:sz w:val="24"/>
              </w:rPr>
              <w:t>освітніх і управлінських процесів у закладі дошкільної освіти</w:t>
            </w:r>
          </w:p>
        </w:tc>
        <w:tc>
          <w:tcPr>
            <w:tcW w:w="1704" w:type="dxa"/>
          </w:tcPr>
          <w:p w14:paraId="0A815DC6" w14:textId="77777777" w:rsidR="009A0867" w:rsidRDefault="009A0867" w:rsidP="00727567">
            <w:pPr>
              <w:pStyle w:val="TableParagraph"/>
              <w:ind w:left="0" w:right="132"/>
              <w:rPr>
                <w:sz w:val="24"/>
              </w:rPr>
            </w:pPr>
            <w:r>
              <w:rPr>
                <w:sz w:val="24"/>
              </w:rPr>
              <w:t>Критерії оцінювання</w:t>
            </w:r>
          </w:p>
        </w:tc>
        <w:tc>
          <w:tcPr>
            <w:tcW w:w="2387" w:type="dxa"/>
          </w:tcPr>
          <w:p w14:paraId="4819785E" w14:textId="77777777" w:rsidR="009A0867" w:rsidRDefault="009A0867" w:rsidP="00727567">
            <w:pPr>
              <w:pStyle w:val="TableParagraph"/>
              <w:ind w:right="133"/>
              <w:jc w:val="both"/>
              <w:rPr>
                <w:sz w:val="24"/>
              </w:rPr>
            </w:pPr>
            <w:r>
              <w:rPr>
                <w:sz w:val="24"/>
              </w:rPr>
              <w:t>Індикатори оцінювання</w:t>
            </w:r>
          </w:p>
        </w:tc>
        <w:tc>
          <w:tcPr>
            <w:tcW w:w="4959" w:type="dxa"/>
          </w:tcPr>
          <w:p w14:paraId="71EE6165" w14:textId="7E8EADD9" w:rsidR="009A0867" w:rsidRDefault="009A0867" w:rsidP="00727567">
            <w:pPr>
              <w:pStyle w:val="TableParagraph"/>
              <w:ind w:left="144" w:right="724"/>
              <w:jc w:val="center"/>
              <w:rPr>
                <w:sz w:val="24"/>
              </w:rPr>
            </w:pPr>
          </w:p>
          <w:p w14:paraId="3ABC5C8A" w14:textId="6E8EF304" w:rsidR="009A0867" w:rsidRPr="003A572B" w:rsidRDefault="009A0867" w:rsidP="00727567">
            <w:pPr>
              <w:pStyle w:val="TableParagraph"/>
              <w:ind w:left="0"/>
              <w:jc w:val="center"/>
              <w:rPr>
                <w:sz w:val="26"/>
              </w:rPr>
            </w:pPr>
            <w:r w:rsidRPr="003A572B">
              <w:rPr>
                <w:sz w:val="26"/>
              </w:rPr>
              <w:t>Висновок</w:t>
            </w:r>
          </w:p>
        </w:tc>
        <w:tc>
          <w:tcPr>
            <w:tcW w:w="3830" w:type="dxa"/>
            <w:tcBorders>
              <w:right w:val="single" w:sz="4" w:space="0" w:color="auto"/>
            </w:tcBorders>
          </w:tcPr>
          <w:p w14:paraId="6736DDF1" w14:textId="77777777" w:rsidR="009A0867" w:rsidRPr="003A572B" w:rsidRDefault="009A0867" w:rsidP="00727567">
            <w:pPr>
              <w:pStyle w:val="TableParagraph"/>
              <w:tabs>
                <w:tab w:val="left" w:pos="2236"/>
                <w:tab w:val="left" w:pos="4963"/>
              </w:tabs>
              <w:ind w:left="280"/>
              <w:rPr>
                <w:sz w:val="26"/>
              </w:rPr>
            </w:pPr>
            <w:r w:rsidRPr="003A572B">
              <w:rPr>
                <w:sz w:val="26"/>
              </w:rPr>
              <w:t>Результати анкетування</w:t>
            </w:r>
          </w:p>
        </w:tc>
        <w:tc>
          <w:tcPr>
            <w:tcW w:w="2989" w:type="dxa"/>
            <w:gridSpan w:val="2"/>
            <w:vMerge w:val="restart"/>
            <w:tcBorders>
              <w:top w:val="nil"/>
              <w:left w:val="single" w:sz="4" w:space="0" w:color="auto"/>
            </w:tcBorders>
          </w:tcPr>
          <w:p w14:paraId="3EED4F27" w14:textId="77777777" w:rsidR="009A0867" w:rsidRDefault="009A0867" w:rsidP="00727567">
            <w:pPr>
              <w:pStyle w:val="TableParagraph"/>
              <w:tabs>
                <w:tab w:val="left" w:pos="1980"/>
              </w:tabs>
              <w:ind w:left="0"/>
              <w:rPr>
                <w:b/>
                <w:sz w:val="26"/>
              </w:rPr>
            </w:pPr>
          </w:p>
        </w:tc>
      </w:tr>
      <w:tr w:rsidR="009A0867" w14:paraId="31A55F08" w14:textId="77777777" w:rsidTr="004C3EAF">
        <w:trPr>
          <w:trHeight w:val="363"/>
        </w:trPr>
        <w:tc>
          <w:tcPr>
            <w:tcW w:w="1861" w:type="dxa"/>
          </w:tcPr>
          <w:p w14:paraId="41716BDA" w14:textId="77777777" w:rsidR="009A0867" w:rsidRDefault="009A0867" w:rsidP="00727567">
            <w:pPr>
              <w:pStyle w:val="TableParagraph"/>
              <w:ind w:left="9"/>
              <w:jc w:val="center"/>
              <w:rPr>
                <w:sz w:val="24"/>
              </w:rPr>
            </w:pPr>
            <w:r>
              <w:rPr>
                <w:sz w:val="24"/>
              </w:rPr>
              <w:t>1</w:t>
            </w:r>
          </w:p>
        </w:tc>
        <w:tc>
          <w:tcPr>
            <w:tcW w:w="1704" w:type="dxa"/>
          </w:tcPr>
          <w:p w14:paraId="37435580" w14:textId="77777777" w:rsidR="009A0867" w:rsidRDefault="009A0867" w:rsidP="00727567">
            <w:pPr>
              <w:pStyle w:val="TableParagraph"/>
              <w:ind w:left="10"/>
              <w:jc w:val="center"/>
              <w:rPr>
                <w:sz w:val="24"/>
              </w:rPr>
            </w:pPr>
            <w:r>
              <w:rPr>
                <w:sz w:val="24"/>
              </w:rPr>
              <w:t>2</w:t>
            </w:r>
          </w:p>
        </w:tc>
        <w:tc>
          <w:tcPr>
            <w:tcW w:w="2387" w:type="dxa"/>
          </w:tcPr>
          <w:p w14:paraId="2D33D808" w14:textId="77777777" w:rsidR="009A0867" w:rsidRDefault="009A0867" w:rsidP="00727567">
            <w:pPr>
              <w:pStyle w:val="TableParagraph"/>
              <w:ind w:left="10"/>
              <w:jc w:val="center"/>
              <w:rPr>
                <w:sz w:val="24"/>
              </w:rPr>
            </w:pPr>
            <w:r>
              <w:rPr>
                <w:sz w:val="24"/>
              </w:rPr>
              <w:t>3</w:t>
            </w:r>
          </w:p>
        </w:tc>
        <w:tc>
          <w:tcPr>
            <w:tcW w:w="4959" w:type="dxa"/>
          </w:tcPr>
          <w:p w14:paraId="703B7070" w14:textId="76419086" w:rsidR="009A0867" w:rsidRDefault="009A0867" w:rsidP="00727567">
            <w:pPr>
              <w:pStyle w:val="TableParagraph"/>
              <w:ind w:left="9"/>
              <w:jc w:val="center"/>
              <w:rPr>
                <w:sz w:val="24"/>
              </w:rPr>
            </w:pPr>
            <w:r>
              <w:rPr>
                <w:sz w:val="24"/>
              </w:rPr>
              <w:t>4</w:t>
            </w:r>
          </w:p>
        </w:tc>
        <w:tc>
          <w:tcPr>
            <w:tcW w:w="3830" w:type="dxa"/>
            <w:tcBorders>
              <w:right w:val="single" w:sz="4" w:space="0" w:color="auto"/>
            </w:tcBorders>
          </w:tcPr>
          <w:p w14:paraId="33556376" w14:textId="67A38208" w:rsidR="009A0867" w:rsidRDefault="009A0867" w:rsidP="00727567">
            <w:pPr>
              <w:pStyle w:val="TableParagraph"/>
              <w:tabs>
                <w:tab w:val="left" w:pos="1980"/>
              </w:tabs>
              <w:ind w:left="9"/>
              <w:jc w:val="center"/>
              <w:rPr>
                <w:sz w:val="24"/>
              </w:rPr>
            </w:pPr>
            <w:r>
              <w:rPr>
                <w:sz w:val="24"/>
              </w:rPr>
              <w:t>5</w:t>
            </w:r>
          </w:p>
        </w:tc>
        <w:tc>
          <w:tcPr>
            <w:tcW w:w="2989" w:type="dxa"/>
            <w:gridSpan w:val="2"/>
            <w:vMerge/>
            <w:tcBorders>
              <w:left w:val="single" w:sz="4" w:space="0" w:color="auto"/>
            </w:tcBorders>
          </w:tcPr>
          <w:p w14:paraId="6DD5798F" w14:textId="77777777" w:rsidR="009A0867" w:rsidRDefault="009A0867" w:rsidP="00727567">
            <w:pPr>
              <w:pStyle w:val="TableParagraph"/>
              <w:tabs>
                <w:tab w:val="left" w:pos="1980"/>
              </w:tabs>
              <w:ind w:left="9"/>
              <w:jc w:val="center"/>
              <w:rPr>
                <w:sz w:val="24"/>
              </w:rPr>
            </w:pPr>
          </w:p>
        </w:tc>
      </w:tr>
      <w:tr w:rsidR="009A0867" w14:paraId="05D5E421" w14:textId="77777777" w:rsidTr="004C3EAF">
        <w:trPr>
          <w:trHeight w:val="276"/>
        </w:trPr>
        <w:tc>
          <w:tcPr>
            <w:tcW w:w="14741" w:type="dxa"/>
            <w:gridSpan w:val="5"/>
            <w:tcBorders>
              <w:right w:val="single" w:sz="4" w:space="0" w:color="auto"/>
            </w:tcBorders>
            <w:shd w:val="clear" w:color="auto" w:fill="FDEAD9"/>
          </w:tcPr>
          <w:p w14:paraId="0D226AE0" w14:textId="77777777" w:rsidR="009A0867" w:rsidRDefault="009A0867" w:rsidP="00727567">
            <w:pPr>
              <w:pStyle w:val="TableParagraph"/>
              <w:tabs>
                <w:tab w:val="left" w:pos="1980"/>
                <w:tab w:val="left" w:pos="2976"/>
              </w:tabs>
              <w:spacing w:line="256" w:lineRule="exact"/>
              <w:ind w:left="1808" w:right="2970"/>
              <w:jc w:val="center"/>
              <w:rPr>
                <w:b/>
                <w:sz w:val="24"/>
              </w:rPr>
            </w:pPr>
          </w:p>
          <w:p w14:paraId="26E7E5A3" w14:textId="41D2E248" w:rsidR="009A0867" w:rsidRDefault="009A0867" w:rsidP="00727567">
            <w:pPr>
              <w:pStyle w:val="TableParagraph"/>
              <w:tabs>
                <w:tab w:val="left" w:pos="1980"/>
                <w:tab w:val="left" w:pos="2976"/>
              </w:tabs>
              <w:spacing w:line="256" w:lineRule="exact"/>
              <w:ind w:right="2970"/>
              <w:rPr>
                <w:b/>
                <w:sz w:val="24"/>
              </w:rPr>
            </w:pPr>
            <w:r>
              <w:rPr>
                <w:b/>
                <w:sz w:val="24"/>
              </w:rPr>
              <w:t xml:space="preserve">І. НАПРЯМ ОЦІНЮВАННЯ                 </w:t>
            </w:r>
            <w:r>
              <w:rPr>
                <w:sz w:val="24"/>
              </w:rPr>
              <w:t>«</w:t>
            </w:r>
            <w:r>
              <w:rPr>
                <w:b/>
                <w:sz w:val="24"/>
              </w:rPr>
              <w:t>ОСВІТНЄ СЕРЕДОВИЩЕ ЗАКЛАДУ ДОШКІЛЬНОЇ ОСВІТИ»</w:t>
            </w:r>
          </w:p>
          <w:p w14:paraId="5B9E6835" w14:textId="29727464" w:rsidR="009A0867" w:rsidRDefault="009A0867" w:rsidP="00727567">
            <w:pPr>
              <w:pStyle w:val="TableParagraph"/>
              <w:tabs>
                <w:tab w:val="left" w:pos="1980"/>
                <w:tab w:val="left" w:pos="2976"/>
              </w:tabs>
              <w:spacing w:line="256" w:lineRule="exact"/>
              <w:ind w:left="1808" w:right="2970"/>
              <w:jc w:val="center"/>
              <w:rPr>
                <w:b/>
                <w:sz w:val="24"/>
              </w:rPr>
            </w:pPr>
          </w:p>
        </w:tc>
        <w:tc>
          <w:tcPr>
            <w:tcW w:w="2989" w:type="dxa"/>
            <w:gridSpan w:val="2"/>
            <w:vMerge/>
            <w:tcBorders>
              <w:left w:val="single" w:sz="4" w:space="0" w:color="auto"/>
            </w:tcBorders>
            <w:shd w:val="clear" w:color="auto" w:fill="FDEAD9"/>
          </w:tcPr>
          <w:p w14:paraId="6710AD51" w14:textId="77777777" w:rsidR="009A0867" w:rsidRDefault="009A0867" w:rsidP="00727567">
            <w:pPr>
              <w:pStyle w:val="TableParagraph"/>
              <w:tabs>
                <w:tab w:val="left" w:pos="1980"/>
              </w:tabs>
              <w:spacing w:line="256" w:lineRule="exact"/>
              <w:ind w:left="1808" w:right="1770"/>
              <w:jc w:val="center"/>
              <w:rPr>
                <w:b/>
                <w:sz w:val="24"/>
              </w:rPr>
            </w:pPr>
          </w:p>
        </w:tc>
      </w:tr>
      <w:tr w:rsidR="009A0867" w14:paraId="32860CE6" w14:textId="77777777" w:rsidTr="00455FD3">
        <w:trPr>
          <w:trHeight w:val="850"/>
        </w:trPr>
        <w:tc>
          <w:tcPr>
            <w:tcW w:w="1861" w:type="dxa"/>
            <w:tcBorders>
              <w:top w:val="single" w:sz="4" w:space="0" w:color="auto"/>
              <w:bottom w:val="single" w:sz="4" w:space="0" w:color="auto"/>
            </w:tcBorders>
            <w:shd w:val="clear" w:color="auto" w:fill="EAF1DD" w:themeFill="accent3" w:themeFillTint="33"/>
          </w:tcPr>
          <w:p w14:paraId="799D8872" w14:textId="77777777" w:rsidR="009A0867" w:rsidRDefault="009A0867" w:rsidP="00727567">
            <w:pPr>
              <w:pStyle w:val="TableParagraph"/>
              <w:ind w:left="115" w:right="-13"/>
              <w:rPr>
                <w:sz w:val="24"/>
              </w:rPr>
            </w:pPr>
            <w:r>
              <w:rPr>
                <w:sz w:val="24"/>
              </w:rPr>
              <w:t xml:space="preserve">1.1. </w:t>
            </w:r>
            <w:r w:rsidRPr="00472C69">
              <w:rPr>
                <w:color w:val="7030A0"/>
                <w:sz w:val="24"/>
              </w:rPr>
              <w:t>Створення комфортних, безпечних, доступних та нешкідливих умов розвитку, виховання, навчання дітей та праці</w:t>
            </w:r>
          </w:p>
        </w:tc>
        <w:tc>
          <w:tcPr>
            <w:tcW w:w="1704" w:type="dxa"/>
            <w:tcBorders>
              <w:bottom w:val="single" w:sz="4" w:space="0" w:color="auto"/>
            </w:tcBorders>
          </w:tcPr>
          <w:p w14:paraId="2B88820A" w14:textId="77777777" w:rsidR="009A0867" w:rsidRPr="00455FD3" w:rsidRDefault="009A0867" w:rsidP="00727567">
            <w:pPr>
              <w:pStyle w:val="TableParagraph"/>
              <w:ind w:left="115" w:right="61"/>
              <w:jc w:val="both"/>
              <w:rPr>
                <w:color w:val="000000" w:themeColor="text1"/>
                <w:sz w:val="24"/>
              </w:rPr>
            </w:pPr>
            <w:r w:rsidRPr="00455FD3">
              <w:rPr>
                <w:color w:val="000000" w:themeColor="text1"/>
                <w:sz w:val="24"/>
              </w:rPr>
              <w:t>1.1.1. Будівлі, приміщення, споруди, обладнання і територія закладу дошкільної освіти є безпечними, доступними та комфортними</w:t>
            </w:r>
          </w:p>
        </w:tc>
        <w:tc>
          <w:tcPr>
            <w:tcW w:w="2387" w:type="dxa"/>
            <w:tcBorders>
              <w:bottom w:val="single" w:sz="4" w:space="0" w:color="auto"/>
            </w:tcBorders>
          </w:tcPr>
          <w:p w14:paraId="2EF18097" w14:textId="77777777" w:rsidR="009A0867" w:rsidRDefault="009A0867" w:rsidP="00727567">
            <w:pPr>
              <w:pStyle w:val="TableParagraph"/>
              <w:ind w:left="115" w:right="140"/>
              <w:rPr>
                <w:sz w:val="24"/>
              </w:rPr>
            </w:pPr>
            <w:r>
              <w:rPr>
                <w:sz w:val="24"/>
              </w:rPr>
              <w:t>1.1.1.1. Улаштування території закладу дошкільної освіти та розташування основних приміщень є раціональним та безпечним</w:t>
            </w:r>
          </w:p>
        </w:tc>
        <w:tc>
          <w:tcPr>
            <w:tcW w:w="4959" w:type="dxa"/>
            <w:tcBorders>
              <w:bottom w:val="single" w:sz="4" w:space="0" w:color="auto"/>
            </w:tcBorders>
          </w:tcPr>
          <w:p w14:paraId="6F54F40C" w14:textId="560FD208" w:rsidR="009A0867" w:rsidRDefault="009A0867" w:rsidP="00F53E7C">
            <w:pPr>
              <w:pStyle w:val="TableParagraph"/>
              <w:ind w:left="115" w:right="131"/>
              <w:jc w:val="both"/>
              <w:rPr>
                <w:sz w:val="24"/>
              </w:rPr>
            </w:pPr>
            <w:r>
              <w:rPr>
                <w:sz w:val="24"/>
              </w:rPr>
              <w:t xml:space="preserve"> </w:t>
            </w:r>
            <w:r w:rsidRPr="001F314A">
              <w:rPr>
                <w:rFonts w:ascii="TimesNewRomanPSMT" w:hAnsi="TimesNewRomanPSMT"/>
                <w:color w:val="000000"/>
                <w:sz w:val="24"/>
                <w:szCs w:val="24"/>
                <w:lang w:eastAsia="uk-UA"/>
              </w:rPr>
              <w:t>Територія закладу освіти огороджена, огорожа цілісна, але мало естетична, тому потребує заміни.</w:t>
            </w:r>
            <w:r w:rsidR="00F53E7C">
              <w:rPr>
                <w:rFonts w:asciiTheme="minorHAnsi" w:hAnsiTheme="minorHAnsi"/>
                <w:color w:val="000000"/>
                <w:sz w:val="24"/>
                <w:szCs w:val="24"/>
                <w:lang w:eastAsia="uk-UA"/>
              </w:rPr>
              <w:t xml:space="preserve"> </w:t>
            </w:r>
            <w:r w:rsidRPr="001F314A">
              <w:rPr>
                <w:rFonts w:ascii="TimesNewRomanPSMT" w:hAnsi="TimesNewRomanPSMT"/>
                <w:color w:val="000000"/>
                <w:sz w:val="24"/>
                <w:szCs w:val="24"/>
                <w:lang w:eastAsia="uk-UA"/>
              </w:rPr>
              <w:t>На території закладу наявні доріжки з асфальтним</w:t>
            </w:r>
            <w:r w:rsidR="00F53E7C">
              <w:rPr>
                <w:rFonts w:asciiTheme="minorHAnsi" w:hAnsiTheme="minorHAnsi"/>
                <w:color w:val="000000"/>
                <w:sz w:val="24"/>
                <w:szCs w:val="24"/>
                <w:lang w:eastAsia="uk-UA"/>
              </w:rPr>
              <w:t xml:space="preserve"> </w:t>
            </w:r>
            <w:r w:rsidRPr="001F314A">
              <w:rPr>
                <w:rFonts w:ascii="TimesNewRomanPSMT" w:hAnsi="TimesNewRomanPSMT"/>
                <w:color w:val="000000"/>
                <w:sz w:val="24"/>
                <w:szCs w:val="24"/>
                <w:lang w:eastAsia="uk-UA"/>
              </w:rPr>
              <w:t>покриттям з нерівномірним покриттям, значних вибоїн немає, проте в окремих місцях потребує замі</w:t>
            </w:r>
            <w:r>
              <w:rPr>
                <w:rFonts w:ascii="TimesNewRomanPSMT" w:hAnsi="TimesNewRomanPSMT"/>
                <w:color w:val="000000"/>
                <w:sz w:val="24"/>
                <w:szCs w:val="24"/>
                <w:lang w:eastAsia="uk-UA"/>
              </w:rPr>
              <w:t>ни бо</w:t>
            </w:r>
            <w:r w:rsidRPr="001F314A">
              <w:rPr>
                <w:rFonts w:ascii="TimesNewRomanPSMT" w:hAnsi="TimesNewRomanPSMT"/>
                <w:color w:val="000000"/>
                <w:sz w:val="24"/>
                <w:szCs w:val="24"/>
                <w:lang w:eastAsia="uk-UA"/>
              </w:rPr>
              <w:t>рдюри.</w:t>
            </w:r>
            <w:r w:rsidR="00F53E7C">
              <w:rPr>
                <w:rFonts w:asciiTheme="minorHAnsi" w:hAnsiTheme="minorHAnsi"/>
                <w:color w:val="000000"/>
                <w:sz w:val="24"/>
                <w:szCs w:val="24"/>
                <w:lang w:eastAsia="uk-UA"/>
              </w:rPr>
              <w:t xml:space="preserve"> </w:t>
            </w:r>
            <w:r w:rsidRPr="001F314A">
              <w:rPr>
                <w:rFonts w:ascii="TimesNewRomanPSMT" w:hAnsi="TimesNewRomanPSMT"/>
                <w:color w:val="000000"/>
                <w:sz w:val="24"/>
                <w:szCs w:val="24"/>
                <w:lang w:eastAsia="uk-UA"/>
              </w:rPr>
              <w:t>Покриття території двору трав’яне, наявні насадження квітів вздовж тротуарних доріжок та висаджено чимало флори для озеленення подвір’я закладу. На території відсутні колючі дерева, кущі, гриби та рослини з отруйними властивостями,</w:t>
            </w:r>
            <w:r>
              <w:rPr>
                <w:rFonts w:ascii="TimesNewRomanPSMT" w:hAnsi="TimesNewRomanPSMT"/>
                <w:color w:val="000000"/>
                <w:sz w:val="24"/>
                <w:szCs w:val="24"/>
                <w:lang w:eastAsia="uk-UA"/>
              </w:rPr>
              <w:t xml:space="preserve"> </w:t>
            </w:r>
            <w:r w:rsidRPr="001F314A">
              <w:rPr>
                <w:rFonts w:ascii="TimesNewRomanPSMT" w:hAnsi="TimesNewRomanPSMT"/>
                <w:color w:val="000000"/>
                <w:sz w:val="24"/>
                <w:szCs w:val="24"/>
                <w:lang w:eastAsia="uk-UA"/>
              </w:rPr>
              <w:br/>
              <w:t>зазначені у відповідному Переліку. Територія та приміщення чисті, охайні та доглянуті</w:t>
            </w:r>
          </w:p>
        </w:tc>
        <w:tc>
          <w:tcPr>
            <w:tcW w:w="3830" w:type="dxa"/>
            <w:tcBorders>
              <w:bottom w:val="single" w:sz="4" w:space="0" w:color="auto"/>
              <w:right w:val="single" w:sz="4" w:space="0" w:color="auto"/>
            </w:tcBorders>
          </w:tcPr>
          <w:p w14:paraId="29235451" w14:textId="77777777" w:rsidR="009A0867" w:rsidRPr="00130C09" w:rsidRDefault="009A0867" w:rsidP="00727567">
            <w:pPr>
              <w:pStyle w:val="TableParagraph"/>
              <w:tabs>
                <w:tab w:val="left" w:pos="3548"/>
              </w:tabs>
              <w:ind w:left="115" w:right="710"/>
              <w:rPr>
                <w:rFonts w:ascii="Calibri" w:eastAsia="Calibri" w:hAnsi="Calibri"/>
                <w:noProof/>
                <w:lang w:eastAsia="uk-UA"/>
              </w:rPr>
            </w:pPr>
            <w:r w:rsidRPr="00130C09">
              <w:rPr>
                <w:rFonts w:ascii="Calibri" w:eastAsia="Calibri" w:hAnsi="Calibri"/>
                <w:noProof/>
                <w:lang w:eastAsia="uk-UA"/>
              </w:rPr>
              <w:drawing>
                <wp:inline distT="0" distB="0" distL="0" distR="0" wp14:anchorId="29847A26" wp14:editId="44C38FCB">
                  <wp:extent cx="2224405" cy="237392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96551" cy="2557640"/>
                          </a:xfrm>
                          <a:prstGeom prst="rect">
                            <a:avLst/>
                          </a:prstGeom>
                        </pic:spPr>
                      </pic:pic>
                    </a:graphicData>
                  </a:graphic>
                </wp:inline>
              </w:drawing>
            </w:r>
          </w:p>
        </w:tc>
        <w:tc>
          <w:tcPr>
            <w:tcW w:w="2989" w:type="dxa"/>
            <w:gridSpan w:val="2"/>
            <w:vMerge/>
            <w:tcBorders>
              <w:left w:val="single" w:sz="4" w:space="0" w:color="auto"/>
            </w:tcBorders>
          </w:tcPr>
          <w:p w14:paraId="4B6666E4" w14:textId="77777777" w:rsidR="009A0867" w:rsidRPr="00130C09" w:rsidRDefault="009A0867" w:rsidP="00727567">
            <w:pPr>
              <w:pStyle w:val="TableParagraph"/>
              <w:tabs>
                <w:tab w:val="left" w:pos="1980"/>
              </w:tabs>
              <w:ind w:left="115" w:right="710"/>
              <w:rPr>
                <w:rFonts w:ascii="Calibri" w:eastAsia="Calibri" w:hAnsi="Calibri"/>
                <w:noProof/>
                <w:lang w:eastAsia="uk-UA"/>
              </w:rPr>
            </w:pPr>
          </w:p>
        </w:tc>
      </w:tr>
      <w:tr w:rsidR="00A356C1" w14:paraId="671B0E9B" w14:textId="77777777" w:rsidTr="00037605">
        <w:trPr>
          <w:trHeight w:val="1090"/>
        </w:trPr>
        <w:tc>
          <w:tcPr>
            <w:tcW w:w="1861" w:type="dxa"/>
            <w:tcBorders>
              <w:top w:val="single" w:sz="4" w:space="0" w:color="auto"/>
              <w:bottom w:val="single" w:sz="4" w:space="0" w:color="auto"/>
            </w:tcBorders>
          </w:tcPr>
          <w:p w14:paraId="5BA9A5C0" w14:textId="77777777" w:rsidR="00A356C1" w:rsidRDefault="00A356C1" w:rsidP="00727567">
            <w:pPr>
              <w:pStyle w:val="TableParagraph"/>
              <w:ind w:left="115" w:right="-13"/>
              <w:rPr>
                <w:sz w:val="2"/>
                <w:szCs w:val="2"/>
              </w:rPr>
            </w:pPr>
          </w:p>
        </w:tc>
        <w:tc>
          <w:tcPr>
            <w:tcW w:w="1704" w:type="dxa"/>
            <w:vMerge w:val="restart"/>
            <w:tcBorders>
              <w:top w:val="single" w:sz="4" w:space="0" w:color="auto"/>
            </w:tcBorders>
          </w:tcPr>
          <w:p w14:paraId="16489A8F" w14:textId="77777777" w:rsidR="00A356C1" w:rsidRDefault="00A356C1" w:rsidP="00727567">
            <w:pPr>
              <w:pStyle w:val="TableParagraph"/>
              <w:ind w:left="115" w:right="61"/>
              <w:jc w:val="both"/>
              <w:rPr>
                <w:sz w:val="2"/>
                <w:szCs w:val="2"/>
              </w:rPr>
            </w:pPr>
          </w:p>
        </w:tc>
        <w:tc>
          <w:tcPr>
            <w:tcW w:w="2387" w:type="dxa"/>
            <w:vMerge w:val="restart"/>
            <w:tcBorders>
              <w:top w:val="nil"/>
            </w:tcBorders>
          </w:tcPr>
          <w:p w14:paraId="7A5E1153" w14:textId="77777777" w:rsidR="00A356C1" w:rsidRDefault="00A356C1" w:rsidP="00727567">
            <w:pPr>
              <w:pStyle w:val="TableParagraph"/>
              <w:ind w:left="115"/>
              <w:rPr>
                <w:sz w:val="24"/>
              </w:rPr>
            </w:pPr>
            <w:r>
              <w:rPr>
                <w:sz w:val="24"/>
              </w:rPr>
              <w:t>1.1.1.2. У закладі дошкільної освіти забезпечується архітектурна доступність території та приміщень будівлі</w:t>
            </w:r>
          </w:p>
        </w:tc>
        <w:tc>
          <w:tcPr>
            <w:tcW w:w="4959" w:type="dxa"/>
            <w:vMerge w:val="restart"/>
            <w:tcBorders>
              <w:top w:val="nil"/>
              <w:bottom w:val="single" w:sz="4" w:space="0" w:color="auto"/>
              <w:right w:val="single" w:sz="4" w:space="0" w:color="auto"/>
            </w:tcBorders>
          </w:tcPr>
          <w:p w14:paraId="393D0BC2" w14:textId="76DC77F9" w:rsidR="00A356C1" w:rsidRDefault="00A356C1" w:rsidP="00F53E7C">
            <w:pPr>
              <w:pStyle w:val="TableParagraph"/>
              <w:ind w:left="115" w:right="279"/>
              <w:jc w:val="both"/>
              <w:rPr>
                <w:sz w:val="24"/>
              </w:rPr>
            </w:pPr>
            <w:r w:rsidRPr="008833C6">
              <w:rPr>
                <w:b/>
                <w:color w:val="000000"/>
                <w:sz w:val="24"/>
                <w:lang w:eastAsia="uk-UA"/>
              </w:rPr>
              <w:t>Територія</w:t>
            </w:r>
            <w:r w:rsidRPr="008833C6">
              <w:rPr>
                <w:color w:val="000000"/>
                <w:sz w:val="24"/>
                <w:lang w:eastAsia="uk-UA"/>
              </w:rPr>
              <w:t xml:space="preserve"> закладу </w:t>
            </w:r>
            <w:r w:rsidRPr="008833C6">
              <w:rPr>
                <w:b/>
                <w:color w:val="000000"/>
                <w:sz w:val="24"/>
                <w:lang w:eastAsia="uk-UA"/>
              </w:rPr>
              <w:t>недоступна</w:t>
            </w:r>
            <w:r w:rsidRPr="008833C6">
              <w:rPr>
                <w:color w:val="000000"/>
                <w:sz w:val="24"/>
                <w:lang w:eastAsia="uk-UA"/>
              </w:rPr>
              <w:t xml:space="preserve"> для несанкціонованого заїзду </w:t>
            </w:r>
            <w:r w:rsidRPr="008833C6">
              <w:rPr>
                <w:b/>
                <w:color w:val="000000"/>
                <w:sz w:val="24"/>
                <w:lang w:eastAsia="uk-UA"/>
              </w:rPr>
              <w:t>транспорту</w:t>
            </w:r>
            <w:r w:rsidRPr="008833C6">
              <w:rPr>
                <w:color w:val="000000"/>
                <w:sz w:val="24"/>
                <w:lang w:eastAsia="uk-UA"/>
              </w:rPr>
              <w:t xml:space="preserve"> та доступу </w:t>
            </w:r>
            <w:r w:rsidRPr="008833C6">
              <w:rPr>
                <w:b/>
                <w:color w:val="000000"/>
                <w:sz w:val="24"/>
                <w:lang w:eastAsia="uk-UA"/>
              </w:rPr>
              <w:t>сторонніх осі</w:t>
            </w:r>
            <w:r w:rsidRPr="008833C6">
              <w:rPr>
                <w:color w:val="000000"/>
                <w:sz w:val="24"/>
                <w:lang w:eastAsia="uk-UA"/>
              </w:rPr>
              <w:t>б. У</w:t>
            </w:r>
            <w:r w:rsidRPr="008833C6">
              <w:rPr>
                <w:b/>
                <w:color w:val="000000"/>
                <w:sz w:val="24"/>
                <w:lang w:eastAsia="uk-UA"/>
              </w:rPr>
              <w:t xml:space="preserve"> приміщення </w:t>
            </w:r>
            <w:r w:rsidRPr="008833C6">
              <w:rPr>
                <w:color w:val="000000"/>
                <w:sz w:val="24"/>
                <w:lang w:eastAsia="uk-UA"/>
              </w:rPr>
              <w:t xml:space="preserve">закладу допускаються </w:t>
            </w:r>
            <w:r w:rsidRPr="008833C6">
              <w:rPr>
                <w:b/>
                <w:color w:val="000000"/>
                <w:sz w:val="24"/>
                <w:lang w:eastAsia="uk-UA"/>
              </w:rPr>
              <w:t xml:space="preserve">виключно </w:t>
            </w:r>
            <w:r w:rsidRPr="008833C6">
              <w:rPr>
                <w:color w:val="000000"/>
                <w:sz w:val="24"/>
                <w:lang w:eastAsia="uk-UA"/>
              </w:rPr>
              <w:t>учасники освітнього процесу</w:t>
            </w:r>
            <w:r>
              <w:rPr>
                <w:color w:val="000000"/>
                <w:sz w:val="24"/>
                <w:lang w:eastAsia="uk-UA"/>
              </w:rPr>
              <w:t>.</w:t>
            </w:r>
            <w:r w:rsidRPr="005952F9">
              <w:rPr>
                <w:color w:val="000000"/>
                <w:sz w:val="24"/>
                <w:lang w:eastAsia="uk-UA"/>
              </w:rPr>
              <w:t xml:space="preserve"> У закладі освіти </w:t>
            </w:r>
            <w:r w:rsidRPr="005952F9">
              <w:rPr>
                <w:b/>
                <w:color w:val="000000"/>
                <w:sz w:val="24"/>
                <w:lang w:eastAsia="uk-UA"/>
              </w:rPr>
              <w:t xml:space="preserve">забезпечено </w:t>
            </w:r>
            <w:r w:rsidRPr="005952F9">
              <w:rPr>
                <w:color w:val="000000"/>
                <w:sz w:val="24"/>
                <w:lang w:eastAsia="uk-UA"/>
              </w:rPr>
              <w:t xml:space="preserve">архітектурну доступність (забезпечено безбар’єрний доступ до території, споруди). Приміщення і </w:t>
            </w:r>
            <w:r>
              <w:rPr>
                <w:color w:val="000000"/>
                <w:sz w:val="24"/>
                <w:lang w:eastAsia="uk-UA"/>
              </w:rPr>
              <w:t>т</w:t>
            </w:r>
            <w:r w:rsidRPr="005952F9">
              <w:rPr>
                <w:color w:val="000000"/>
                <w:sz w:val="24"/>
                <w:lang w:eastAsia="uk-UA"/>
              </w:rPr>
              <w:t xml:space="preserve">ериторія </w:t>
            </w:r>
            <w:r w:rsidRPr="005952F9">
              <w:rPr>
                <w:b/>
                <w:color w:val="000000"/>
                <w:sz w:val="24"/>
                <w:lang w:eastAsia="uk-UA"/>
              </w:rPr>
              <w:t>адаптовані до використання</w:t>
            </w:r>
            <w:r>
              <w:rPr>
                <w:b/>
                <w:color w:val="000000"/>
                <w:sz w:val="24"/>
                <w:lang w:eastAsia="uk-UA"/>
              </w:rPr>
              <w:t xml:space="preserve">. </w:t>
            </w:r>
            <w:r w:rsidRPr="00455FD3">
              <w:rPr>
                <w:sz w:val="24"/>
                <w:szCs w:val="24"/>
              </w:rPr>
              <w:t xml:space="preserve">Облаштування приміщень закладу не створює загрози травмування здобувачів освіти та працівників (неслизька підлога, належним чином встановлені та закріплені меблі у </w:t>
            </w:r>
            <w:r>
              <w:rPr>
                <w:sz w:val="24"/>
                <w:szCs w:val="24"/>
              </w:rPr>
              <w:t>групах,</w:t>
            </w:r>
            <w:r w:rsidRPr="00455FD3">
              <w:rPr>
                <w:sz w:val="24"/>
                <w:szCs w:val="24"/>
              </w:rPr>
              <w:t xml:space="preserve"> незагромаджені коридо</w:t>
            </w:r>
            <w:r>
              <w:rPr>
                <w:sz w:val="24"/>
                <w:szCs w:val="24"/>
              </w:rPr>
              <w:t>ри, сходові клітини</w:t>
            </w:r>
            <w:r w:rsidRPr="00455FD3">
              <w:rPr>
                <w:sz w:val="24"/>
                <w:szCs w:val="24"/>
              </w:rPr>
              <w:t>).</w:t>
            </w:r>
          </w:p>
        </w:tc>
        <w:tc>
          <w:tcPr>
            <w:tcW w:w="3830" w:type="dxa"/>
            <w:vMerge w:val="restart"/>
            <w:tcBorders>
              <w:top w:val="single" w:sz="4" w:space="0" w:color="auto"/>
              <w:right w:val="single" w:sz="4" w:space="0" w:color="auto"/>
            </w:tcBorders>
          </w:tcPr>
          <w:p w14:paraId="6FF70EAD" w14:textId="77777777" w:rsidR="00A356C1" w:rsidRDefault="00A356C1" w:rsidP="00727567">
            <w:pPr>
              <w:pStyle w:val="TableParagraph"/>
              <w:ind w:left="115"/>
              <w:rPr>
                <w:sz w:val="24"/>
              </w:rPr>
            </w:pPr>
          </w:p>
        </w:tc>
        <w:tc>
          <w:tcPr>
            <w:tcW w:w="2989" w:type="dxa"/>
            <w:gridSpan w:val="2"/>
            <w:vMerge/>
            <w:tcBorders>
              <w:left w:val="single" w:sz="4" w:space="0" w:color="auto"/>
            </w:tcBorders>
          </w:tcPr>
          <w:p w14:paraId="75F8DBF4" w14:textId="24D73ACA" w:rsidR="00A356C1" w:rsidRDefault="00A356C1" w:rsidP="00727567">
            <w:pPr>
              <w:pStyle w:val="TableParagraph"/>
              <w:tabs>
                <w:tab w:val="left" w:pos="1980"/>
              </w:tabs>
              <w:ind w:left="115" w:right="710"/>
              <w:rPr>
                <w:sz w:val="24"/>
              </w:rPr>
            </w:pPr>
          </w:p>
        </w:tc>
      </w:tr>
      <w:tr w:rsidR="00A356C1" w14:paraId="14FFB8D6" w14:textId="77777777" w:rsidTr="00037605">
        <w:trPr>
          <w:trHeight w:val="1660"/>
        </w:trPr>
        <w:tc>
          <w:tcPr>
            <w:tcW w:w="1861" w:type="dxa"/>
            <w:vMerge w:val="restart"/>
            <w:tcBorders>
              <w:top w:val="single" w:sz="4" w:space="0" w:color="auto"/>
              <w:bottom w:val="nil"/>
            </w:tcBorders>
          </w:tcPr>
          <w:p w14:paraId="329F4E04" w14:textId="77777777" w:rsidR="00A356C1" w:rsidRDefault="00A356C1" w:rsidP="00727567">
            <w:pPr>
              <w:pStyle w:val="TableParagraph"/>
              <w:ind w:left="115" w:right="-13"/>
              <w:rPr>
                <w:sz w:val="2"/>
                <w:szCs w:val="2"/>
              </w:rPr>
            </w:pPr>
          </w:p>
        </w:tc>
        <w:tc>
          <w:tcPr>
            <w:tcW w:w="1704" w:type="dxa"/>
            <w:vMerge/>
            <w:tcBorders>
              <w:top w:val="single" w:sz="4" w:space="0" w:color="auto"/>
            </w:tcBorders>
          </w:tcPr>
          <w:p w14:paraId="2480AC26" w14:textId="77777777" w:rsidR="00A356C1" w:rsidRDefault="00A356C1" w:rsidP="00727567">
            <w:pPr>
              <w:rPr>
                <w:sz w:val="2"/>
                <w:szCs w:val="2"/>
              </w:rPr>
            </w:pPr>
          </w:p>
        </w:tc>
        <w:tc>
          <w:tcPr>
            <w:tcW w:w="2387" w:type="dxa"/>
            <w:vMerge/>
          </w:tcPr>
          <w:p w14:paraId="7758E639" w14:textId="77777777" w:rsidR="00A356C1" w:rsidRDefault="00A356C1" w:rsidP="00727567">
            <w:pPr>
              <w:pStyle w:val="TableParagraph"/>
              <w:ind w:left="115"/>
              <w:rPr>
                <w:sz w:val="24"/>
              </w:rPr>
            </w:pPr>
          </w:p>
        </w:tc>
        <w:tc>
          <w:tcPr>
            <w:tcW w:w="4959" w:type="dxa"/>
            <w:vMerge/>
            <w:tcBorders>
              <w:top w:val="single" w:sz="4" w:space="0" w:color="auto"/>
              <w:bottom w:val="single" w:sz="4" w:space="0" w:color="auto"/>
              <w:right w:val="single" w:sz="4" w:space="0" w:color="auto"/>
            </w:tcBorders>
          </w:tcPr>
          <w:p w14:paraId="2885104B" w14:textId="77777777" w:rsidR="00A356C1" w:rsidRPr="008833C6" w:rsidRDefault="00A356C1" w:rsidP="00727567">
            <w:pPr>
              <w:pStyle w:val="TableParagraph"/>
              <w:ind w:left="115" w:right="279"/>
              <w:jc w:val="both"/>
              <w:rPr>
                <w:b/>
                <w:color w:val="000000"/>
                <w:sz w:val="24"/>
                <w:lang w:eastAsia="uk-UA"/>
              </w:rPr>
            </w:pPr>
          </w:p>
        </w:tc>
        <w:tc>
          <w:tcPr>
            <w:tcW w:w="3830" w:type="dxa"/>
            <w:vMerge/>
            <w:tcBorders>
              <w:top w:val="single" w:sz="4" w:space="0" w:color="auto"/>
              <w:right w:val="single" w:sz="4" w:space="0" w:color="auto"/>
            </w:tcBorders>
          </w:tcPr>
          <w:p w14:paraId="13CEE331" w14:textId="77777777" w:rsidR="00A356C1" w:rsidRDefault="00A356C1" w:rsidP="00727567">
            <w:pPr>
              <w:pStyle w:val="TableParagraph"/>
              <w:ind w:left="115"/>
              <w:rPr>
                <w:sz w:val="24"/>
              </w:rPr>
            </w:pPr>
          </w:p>
        </w:tc>
        <w:tc>
          <w:tcPr>
            <w:tcW w:w="2989" w:type="dxa"/>
            <w:gridSpan w:val="2"/>
            <w:vMerge/>
            <w:tcBorders>
              <w:top w:val="single" w:sz="4" w:space="0" w:color="auto"/>
              <w:left w:val="single" w:sz="4" w:space="0" w:color="auto"/>
              <w:bottom w:val="nil"/>
            </w:tcBorders>
          </w:tcPr>
          <w:p w14:paraId="02EE8F65" w14:textId="77777777" w:rsidR="00A356C1" w:rsidRDefault="00A356C1" w:rsidP="00727567">
            <w:pPr>
              <w:pStyle w:val="TableParagraph"/>
              <w:tabs>
                <w:tab w:val="left" w:pos="1980"/>
              </w:tabs>
              <w:ind w:left="115" w:right="710"/>
              <w:rPr>
                <w:sz w:val="24"/>
              </w:rPr>
            </w:pPr>
          </w:p>
        </w:tc>
      </w:tr>
      <w:tr w:rsidR="009A0867" w14:paraId="5DBCA1CD" w14:textId="77777777" w:rsidTr="0079588B">
        <w:trPr>
          <w:gridAfter w:val="1"/>
          <w:wAfter w:w="1953" w:type="dxa"/>
          <w:trHeight w:val="4100"/>
        </w:trPr>
        <w:tc>
          <w:tcPr>
            <w:tcW w:w="1861" w:type="dxa"/>
            <w:vMerge/>
            <w:tcBorders>
              <w:top w:val="nil"/>
              <w:bottom w:val="nil"/>
            </w:tcBorders>
          </w:tcPr>
          <w:p w14:paraId="140C50F7" w14:textId="77777777" w:rsidR="009A0867" w:rsidRDefault="009A0867" w:rsidP="00727567">
            <w:pPr>
              <w:rPr>
                <w:sz w:val="2"/>
                <w:szCs w:val="2"/>
              </w:rPr>
            </w:pPr>
          </w:p>
        </w:tc>
        <w:tc>
          <w:tcPr>
            <w:tcW w:w="1704" w:type="dxa"/>
            <w:vMerge/>
            <w:tcBorders>
              <w:top w:val="nil"/>
            </w:tcBorders>
          </w:tcPr>
          <w:p w14:paraId="378AC27D" w14:textId="77777777" w:rsidR="009A0867" w:rsidRDefault="009A0867" w:rsidP="00727567">
            <w:pPr>
              <w:rPr>
                <w:sz w:val="2"/>
                <w:szCs w:val="2"/>
              </w:rPr>
            </w:pPr>
          </w:p>
        </w:tc>
        <w:tc>
          <w:tcPr>
            <w:tcW w:w="2387" w:type="dxa"/>
          </w:tcPr>
          <w:p w14:paraId="6153F612" w14:textId="77777777" w:rsidR="009A0867" w:rsidRDefault="009A0867" w:rsidP="00727567">
            <w:pPr>
              <w:pStyle w:val="TableParagraph"/>
              <w:spacing w:line="270" w:lineRule="atLeast"/>
              <w:ind w:left="115"/>
              <w:rPr>
                <w:sz w:val="24"/>
              </w:rPr>
            </w:pPr>
            <w:r>
              <w:rPr>
                <w:sz w:val="24"/>
              </w:rPr>
              <w:t>1.1.1.3. У закладі дошкільної освіти забезпечуються розумні пристосування для дітей з особливими освітніми потребами (у разі наявності таких дітей)</w:t>
            </w:r>
          </w:p>
        </w:tc>
        <w:tc>
          <w:tcPr>
            <w:tcW w:w="4959" w:type="dxa"/>
          </w:tcPr>
          <w:p w14:paraId="265243CC" w14:textId="70A393F0" w:rsidR="009A0867" w:rsidRPr="00CE1F3D" w:rsidRDefault="009A0867" w:rsidP="00A96E19">
            <w:pPr>
              <w:pStyle w:val="TableParagraph"/>
              <w:ind w:left="115" w:right="275"/>
              <w:jc w:val="both"/>
              <w:rPr>
                <w:sz w:val="24"/>
              </w:rPr>
            </w:pPr>
            <w:r>
              <w:rPr>
                <w:sz w:val="24"/>
              </w:rPr>
              <w:t xml:space="preserve">  </w:t>
            </w:r>
            <w:r w:rsidRPr="00CE1F3D">
              <w:rPr>
                <w:color w:val="000000"/>
                <w:sz w:val="24"/>
                <w:szCs w:val="24"/>
                <w:lang w:eastAsia="uk-UA"/>
              </w:rPr>
              <w:t xml:space="preserve">На території ЗДО наявні спортивно-ігрові зони з відповідним обладнанням, пісочниці, які огороджені бортиками та закриваються, </w:t>
            </w:r>
            <w:r w:rsidR="00A96E19">
              <w:rPr>
                <w:color w:val="000000"/>
                <w:sz w:val="24"/>
                <w:szCs w:val="24"/>
                <w:lang w:eastAsia="uk-UA"/>
              </w:rPr>
              <w:t xml:space="preserve"> функціонує повноцінний спортивний майданчик. Облаштований МАФ</w:t>
            </w:r>
            <w:r w:rsidRPr="00CE1F3D">
              <w:rPr>
                <w:color w:val="000000"/>
                <w:sz w:val="24"/>
                <w:szCs w:val="24"/>
                <w:lang w:eastAsia="uk-UA"/>
              </w:rPr>
              <w:t>. Наявні майданчики з тіньовими навісами</w:t>
            </w:r>
            <w:r w:rsidR="00F53E7C">
              <w:rPr>
                <w:sz w:val="24"/>
                <w:szCs w:val="24"/>
              </w:rPr>
              <w:t xml:space="preserve"> </w:t>
            </w:r>
            <w:r w:rsidR="00A96E19">
              <w:rPr>
                <w:sz w:val="24"/>
                <w:szCs w:val="24"/>
              </w:rPr>
              <w:t>для кожної вікової групи</w:t>
            </w:r>
            <w:r w:rsidR="00F53E7C">
              <w:rPr>
                <w:sz w:val="24"/>
                <w:szCs w:val="24"/>
              </w:rPr>
              <w:t>.</w:t>
            </w:r>
            <w:r w:rsidR="00A96E19">
              <w:rPr>
                <w:sz w:val="24"/>
                <w:szCs w:val="24"/>
              </w:rPr>
              <w:t xml:space="preserve"> </w:t>
            </w:r>
            <w:r w:rsidR="00F53E7C">
              <w:rPr>
                <w:sz w:val="24"/>
                <w:szCs w:val="24"/>
              </w:rPr>
              <w:t xml:space="preserve">Фізкультурне обладнання </w:t>
            </w:r>
            <w:r w:rsidRPr="00CE1F3D">
              <w:rPr>
                <w:sz w:val="24"/>
                <w:szCs w:val="24"/>
              </w:rPr>
              <w:t>відповідає віковим особливостям та запитам дітей з особливими освітніми потребами.</w:t>
            </w:r>
          </w:p>
        </w:tc>
        <w:tc>
          <w:tcPr>
            <w:tcW w:w="3830" w:type="dxa"/>
            <w:tcBorders>
              <w:right w:val="single" w:sz="4" w:space="0" w:color="auto"/>
            </w:tcBorders>
          </w:tcPr>
          <w:p w14:paraId="3CFFB5D6" w14:textId="77777777" w:rsidR="009A0867" w:rsidRDefault="009A0867" w:rsidP="00727567">
            <w:pPr>
              <w:pStyle w:val="TableParagraph"/>
              <w:tabs>
                <w:tab w:val="left" w:pos="1980"/>
              </w:tabs>
              <w:ind w:left="115" w:right="710"/>
              <w:rPr>
                <w:sz w:val="24"/>
              </w:rPr>
            </w:pPr>
            <w:r w:rsidRPr="008833C6">
              <w:rPr>
                <w:rFonts w:ascii="Calibri" w:eastAsia="Calibri" w:hAnsi="Calibri"/>
                <w:noProof/>
                <w:lang w:eastAsia="uk-UA"/>
              </w:rPr>
              <w:drawing>
                <wp:inline distT="0" distB="0" distL="0" distR="0" wp14:anchorId="4BEE7C00" wp14:editId="1717DC7A">
                  <wp:extent cx="2953510" cy="2247900"/>
                  <wp:effectExtent l="0" t="0" r="0" b="0"/>
                  <wp:docPr id="2" name="Рисунок 2" descr="C:\Users\User\AppData\Local\Microsoft\Windows\Temporary Internet Files\Content.MSO\A03550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MSO\A03550F7.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4969" cy="2271844"/>
                          </a:xfrm>
                          <a:prstGeom prst="rect">
                            <a:avLst/>
                          </a:prstGeom>
                          <a:noFill/>
                          <a:ln>
                            <a:noFill/>
                          </a:ln>
                        </pic:spPr>
                      </pic:pic>
                    </a:graphicData>
                  </a:graphic>
                </wp:inline>
              </w:drawing>
            </w:r>
          </w:p>
        </w:tc>
        <w:tc>
          <w:tcPr>
            <w:tcW w:w="1036" w:type="dxa"/>
            <w:vMerge w:val="restart"/>
            <w:tcBorders>
              <w:top w:val="nil"/>
              <w:left w:val="single" w:sz="4" w:space="0" w:color="auto"/>
            </w:tcBorders>
          </w:tcPr>
          <w:p w14:paraId="38EFAC95" w14:textId="77777777" w:rsidR="009A0867" w:rsidRDefault="009A0867" w:rsidP="00727567">
            <w:pPr>
              <w:pStyle w:val="TableParagraph"/>
              <w:tabs>
                <w:tab w:val="left" w:pos="1980"/>
              </w:tabs>
              <w:ind w:left="115" w:right="710"/>
              <w:rPr>
                <w:sz w:val="24"/>
              </w:rPr>
            </w:pPr>
          </w:p>
        </w:tc>
      </w:tr>
      <w:tr w:rsidR="009A0867" w14:paraId="62B28368" w14:textId="77777777" w:rsidTr="0079588B">
        <w:trPr>
          <w:gridAfter w:val="1"/>
          <w:wAfter w:w="1953" w:type="dxa"/>
          <w:trHeight w:val="416"/>
        </w:trPr>
        <w:tc>
          <w:tcPr>
            <w:tcW w:w="1861" w:type="dxa"/>
            <w:vMerge/>
            <w:tcBorders>
              <w:top w:val="nil"/>
              <w:bottom w:val="nil"/>
            </w:tcBorders>
          </w:tcPr>
          <w:p w14:paraId="28980EDD" w14:textId="77777777" w:rsidR="009A0867" w:rsidRDefault="009A0867" w:rsidP="00727567">
            <w:pPr>
              <w:rPr>
                <w:sz w:val="2"/>
                <w:szCs w:val="2"/>
              </w:rPr>
            </w:pPr>
          </w:p>
        </w:tc>
        <w:tc>
          <w:tcPr>
            <w:tcW w:w="1704" w:type="dxa"/>
            <w:vMerge/>
            <w:tcBorders>
              <w:top w:val="nil"/>
            </w:tcBorders>
          </w:tcPr>
          <w:p w14:paraId="6C7F0282" w14:textId="77777777" w:rsidR="009A0867" w:rsidRDefault="009A0867" w:rsidP="00727567">
            <w:pPr>
              <w:rPr>
                <w:sz w:val="2"/>
                <w:szCs w:val="2"/>
              </w:rPr>
            </w:pPr>
          </w:p>
        </w:tc>
        <w:tc>
          <w:tcPr>
            <w:tcW w:w="2387" w:type="dxa"/>
          </w:tcPr>
          <w:p w14:paraId="5F902757" w14:textId="77777777" w:rsidR="009A0867" w:rsidRDefault="009A0867" w:rsidP="00727567">
            <w:pPr>
              <w:pStyle w:val="TableParagraph"/>
              <w:spacing w:line="270" w:lineRule="atLeast"/>
              <w:ind w:left="115"/>
              <w:rPr>
                <w:sz w:val="24"/>
              </w:rPr>
            </w:pPr>
            <w:r>
              <w:rPr>
                <w:sz w:val="24"/>
              </w:rPr>
              <w:t xml:space="preserve">1.1.1.4. У закладі дошкільної освіти облаштовані та використовується </w:t>
            </w:r>
            <w:r>
              <w:rPr>
                <w:sz w:val="24"/>
              </w:rPr>
              <w:lastRenderedPageBreak/>
              <w:t>ресурсна кімната для проведення відповідних занять зі здобувачами дошкільної освіти з особливими освітніми потребами (у разі наявності)</w:t>
            </w:r>
          </w:p>
        </w:tc>
        <w:tc>
          <w:tcPr>
            <w:tcW w:w="4959" w:type="dxa"/>
            <w:tcBorders>
              <w:right w:val="single" w:sz="4" w:space="0" w:color="auto"/>
            </w:tcBorders>
          </w:tcPr>
          <w:p w14:paraId="70C904E2" w14:textId="584AD2BC" w:rsidR="009A0867" w:rsidRDefault="009A0867" w:rsidP="00727567">
            <w:pPr>
              <w:pStyle w:val="TableParagraph"/>
              <w:tabs>
                <w:tab w:val="left" w:pos="4964"/>
              </w:tabs>
              <w:ind w:left="115" w:right="275" w:firstLine="60"/>
              <w:jc w:val="both"/>
              <w:rPr>
                <w:color w:val="000000"/>
                <w:sz w:val="24"/>
                <w:lang w:eastAsia="uk-UA"/>
              </w:rPr>
            </w:pPr>
            <w:r>
              <w:rPr>
                <w:sz w:val="24"/>
              </w:rPr>
              <w:lastRenderedPageBreak/>
              <w:t xml:space="preserve"> </w:t>
            </w:r>
            <w:r w:rsidRPr="005952F9">
              <w:rPr>
                <w:color w:val="000000"/>
                <w:sz w:val="24"/>
                <w:lang w:eastAsia="uk-UA"/>
              </w:rPr>
              <w:t xml:space="preserve">У закладі освіти </w:t>
            </w:r>
            <w:r w:rsidRPr="005952F9">
              <w:rPr>
                <w:b/>
                <w:color w:val="000000"/>
                <w:sz w:val="24"/>
                <w:lang w:eastAsia="uk-UA"/>
              </w:rPr>
              <w:t xml:space="preserve">наявні </w:t>
            </w:r>
            <w:r w:rsidRPr="005952F9">
              <w:rPr>
                <w:color w:val="000000"/>
                <w:sz w:val="24"/>
                <w:lang w:eastAsia="uk-UA"/>
              </w:rPr>
              <w:t xml:space="preserve">та </w:t>
            </w:r>
            <w:r w:rsidRPr="005952F9">
              <w:rPr>
                <w:b/>
                <w:color w:val="000000"/>
                <w:sz w:val="24"/>
                <w:lang w:eastAsia="uk-UA"/>
              </w:rPr>
              <w:t>використовуються ресурсна кімната</w:t>
            </w:r>
            <w:r w:rsidRPr="005952F9">
              <w:rPr>
                <w:color w:val="000000"/>
                <w:sz w:val="24"/>
                <w:lang w:eastAsia="uk-UA"/>
              </w:rPr>
              <w:t xml:space="preserve">, </w:t>
            </w:r>
            <w:r w:rsidRPr="005952F9">
              <w:rPr>
                <w:b/>
                <w:color w:val="000000"/>
                <w:sz w:val="24"/>
                <w:lang w:eastAsia="uk-UA"/>
              </w:rPr>
              <w:t>дидактичні засоби відповідно до</w:t>
            </w:r>
            <w:r w:rsidRPr="005952F9">
              <w:rPr>
                <w:color w:val="000000"/>
                <w:sz w:val="24"/>
                <w:lang w:eastAsia="uk-UA"/>
              </w:rPr>
              <w:t xml:space="preserve"> освітніх </w:t>
            </w:r>
            <w:r w:rsidRPr="005952F9">
              <w:rPr>
                <w:b/>
                <w:color w:val="000000"/>
                <w:sz w:val="24"/>
                <w:lang w:eastAsia="uk-UA"/>
              </w:rPr>
              <w:t xml:space="preserve">потреб </w:t>
            </w:r>
            <w:r w:rsidRPr="005952F9">
              <w:rPr>
                <w:color w:val="000000"/>
                <w:sz w:val="24"/>
                <w:lang w:eastAsia="uk-UA"/>
              </w:rPr>
              <w:t>здобувачів освіти</w:t>
            </w:r>
            <w:r>
              <w:rPr>
                <w:color w:val="000000"/>
                <w:sz w:val="24"/>
                <w:lang w:eastAsia="uk-UA"/>
              </w:rPr>
              <w:t>.</w:t>
            </w:r>
            <w:r>
              <w:rPr>
                <w:sz w:val="24"/>
              </w:rPr>
              <w:t xml:space="preserve"> </w:t>
            </w:r>
            <w:r w:rsidRPr="005952F9">
              <w:rPr>
                <w:b/>
                <w:color w:val="000000"/>
                <w:sz w:val="24"/>
                <w:lang w:eastAsia="uk-UA"/>
              </w:rPr>
              <w:t xml:space="preserve">У </w:t>
            </w:r>
            <w:r w:rsidRPr="005952F9">
              <w:rPr>
                <w:color w:val="000000"/>
                <w:sz w:val="24"/>
                <w:lang w:eastAsia="uk-UA"/>
              </w:rPr>
              <w:t xml:space="preserve">закладі освіти </w:t>
            </w:r>
            <w:r w:rsidR="00A96E19">
              <w:rPr>
                <w:b/>
                <w:color w:val="000000"/>
                <w:sz w:val="24"/>
                <w:lang w:eastAsia="uk-UA"/>
              </w:rPr>
              <w:lastRenderedPageBreak/>
              <w:t>працюють необхідні фахівці</w:t>
            </w:r>
            <w:r w:rsidRPr="005952F9">
              <w:rPr>
                <w:color w:val="000000"/>
                <w:sz w:val="24"/>
                <w:lang w:eastAsia="uk-UA"/>
              </w:rPr>
              <w:t xml:space="preserve"> </w:t>
            </w:r>
            <w:r w:rsidR="00A96E19">
              <w:rPr>
                <w:color w:val="000000"/>
                <w:sz w:val="24"/>
                <w:lang w:eastAsia="uk-UA"/>
              </w:rPr>
              <w:t xml:space="preserve"> </w:t>
            </w:r>
            <w:r w:rsidRPr="005952F9">
              <w:rPr>
                <w:color w:val="000000"/>
                <w:sz w:val="24"/>
                <w:lang w:eastAsia="uk-UA"/>
              </w:rPr>
              <w:t>або</w:t>
            </w:r>
            <w:r w:rsidR="00A96E19">
              <w:rPr>
                <w:color w:val="000000"/>
                <w:sz w:val="24"/>
                <w:lang w:eastAsia="uk-UA"/>
              </w:rPr>
              <w:t xml:space="preserve"> керівник</w:t>
            </w:r>
            <w:r w:rsidRPr="005952F9">
              <w:rPr>
                <w:color w:val="000000"/>
                <w:sz w:val="24"/>
                <w:lang w:eastAsia="uk-UA"/>
              </w:rPr>
              <w:t xml:space="preserve"> </w:t>
            </w:r>
            <w:r w:rsidRPr="005952F9">
              <w:rPr>
                <w:b/>
                <w:color w:val="000000"/>
                <w:sz w:val="24"/>
                <w:lang w:eastAsia="uk-UA"/>
              </w:rPr>
              <w:t>залучає</w:t>
            </w:r>
            <w:r w:rsidRPr="005952F9">
              <w:rPr>
                <w:color w:val="000000"/>
                <w:sz w:val="24"/>
                <w:lang w:eastAsia="uk-UA"/>
              </w:rPr>
              <w:t xml:space="preserve"> необхідних фахівців для реалізації інклюзивного навчання</w:t>
            </w:r>
            <w:r>
              <w:rPr>
                <w:color w:val="000000"/>
                <w:sz w:val="24"/>
                <w:lang w:eastAsia="uk-UA"/>
              </w:rPr>
              <w:t xml:space="preserve">. </w:t>
            </w:r>
            <w:r w:rsidRPr="005952F9">
              <w:rPr>
                <w:color w:val="000000"/>
                <w:sz w:val="24"/>
                <w:lang w:eastAsia="uk-UA"/>
              </w:rPr>
              <w:t xml:space="preserve">У закладі освіти </w:t>
            </w:r>
            <w:r w:rsidRPr="005952F9">
              <w:rPr>
                <w:b/>
                <w:color w:val="000000"/>
                <w:sz w:val="24"/>
                <w:lang w:eastAsia="uk-UA"/>
              </w:rPr>
              <w:t xml:space="preserve">забезпечується </w:t>
            </w:r>
            <w:r w:rsidRPr="005952F9">
              <w:rPr>
                <w:color w:val="000000"/>
                <w:sz w:val="24"/>
                <w:lang w:eastAsia="uk-UA"/>
              </w:rPr>
              <w:t xml:space="preserve">корекційна спрямованість освітнього процесу для дітей з </w:t>
            </w:r>
            <w:r>
              <w:rPr>
                <w:color w:val="000000"/>
                <w:sz w:val="24"/>
                <w:lang w:eastAsia="uk-UA"/>
              </w:rPr>
              <w:t>особливими освітніми потребами,</w:t>
            </w:r>
            <w:r w:rsidRPr="005952F9">
              <w:rPr>
                <w:color w:val="000000"/>
                <w:sz w:val="24"/>
                <w:lang w:eastAsia="uk-UA"/>
              </w:rPr>
              <w:t xml:space="preserve"> </w:t>
            </w:r>
            <w:r w:rsidRPr="005952F9">
              <w:rPr>
                <w:b/>
                <w:color w:val="000000"/>
                <w:sz w:val="24"/>
                <w:lang w:eastAsia="uk-UA"/>
              </w:rPr>
              <w:t>на основі єдності</w:t>
            </w:r>
            <w:r w:rsidRPr="005952F9">
              <w:rPr>
                <w:color w:val="000000"/>
                <w:sz w:val="24"/>
                <w:lang w:eastAsia="uk-UA"/>
              </w:rPr>
              <w:t xml:space="preserve">, </w:t>
            </w:r>
            <w:r w:rsidRPr="005952F9">
              <w:rPr>
                <w:b/>
                <w:color w:val="000000"/>
                <w:sz w:val="24"/>
                <w:lang w:eastAsia="uk-UA"/>
              </w:rPr>
              <w:t>співпраці</w:t>
            </w:r>
            <w:r w:rsidRPr="005952F9">
              <w:rPr>
                <w:color w:val="000000"/>
                <w:sz w:val="24"/>
                <w:lang w:eastAsia="uk-UA"/>
              </w:rPr>
              <w:t xml:space="preserve"> педагогічного колективу </w:t>
            </w:r>
            <w:r w:rsidRPr="005952F9">
              <w:rPr>
                <w:b/>
                <w:color w:val="000000"/>
                <w:sz w:val="24"/>
                <w:lang w:eastAsia="uk-UA"/>
              </w:rPr>
              <w:t>з сім’єю</w:t>
            </w:r>
            <w:r w:rsidRPr="005952F9">
              <w:rPr>
                <w:color w:val="000000"/>
                <w:sz w:val="24"/>
                <w:lang w:eastAsia="uk-UA"/>
              </w:rPr>
              <w:t xml:space="preserve">, фахівцями </w:t>
            </w:r>
            <w:r w:rsidRPr="005952F9">
              <w:rPr>
                <w:b/>
                <w:color w:val="000000"/>
                <w:sz w:val="24"/>
                <w:lang w:eastAsia="uk-UA"/>
              </w:rPr>
              <w:t xml:space="preserve">ІРЦ, іншими фахівцями. </w:t>
            </w:r>
            <w:r w:rsidRPr="005952F9">
              <w:rPr>
                <w:color w:val="000000"/>
                <w:sz w:val="24"/>
                <w:lang w:eastAsia="uk-UA"/>
              </w:rPr>
              <w:t xml:space="preserve">Педагогічні працівники </w:t>
            </w:r>
            <w:r w:rsidRPr="005952F9">
              <w:rPr>
                <w:b/>
                <w:color w:val="000000"/>
                <w:sz w:val="24"/>
                <w:lang w:eastAsia="uk-UA"/>
              </w:rPr>
              <w:t>застосовують</w:t>
            </w:r>
            <w:r w:rsidRPr="005952F9">
              <w:rPr>
                <w:color w:val="000000"/>
                <w:sz w:val="24"/>
                <w:lang w:eastAsia="uk-UA"/>
              </w:rPr>
              <w:t xml:space="preserve"> специфічні форми й методи роботи під час роботи з дітьми з особливими освітніми потребами </w:t>
            </w:r>
            <w:r>
              <w:rPr>
                <w:color w:val="000000"/>
                <w:sz w:val="24"/>
                <w:lang w:eastAsia="uk-UA"/>
              </w:rPr>
              <w:t>.</w:t>
            </w:r>
            <w:r w:rsidRPr="005952F9">
              <w:rPr>
                <w:color w:val="000000"/>
                <w:sz w:val="24"/>
                <w:lang w:eastAsia="uk-UA"/>
              </w:rPr>
              <w:t xml:space="preserve">У закладі освіти </w:t>
            </w:r>
            <w:r w:rsidRPr="005952F9">
              <w:rPr>
                <w:b/>
                <w:color w:val="000000"/>
                <w:sz w:val="24"/>
                <w:lang w:eastAsia="uk-UA"/>
              </w:rPr>
              <w:t>налагоджено співпрацю</w:t>
            </w:r>
            <w:r w:rsidRPr="005952F9">
              <w:rPr>
                <w:color w:val="000000"/>
                <w:sz w:val="24"/>
                <w:lang w:eastAsia="uk-UA"/>
              </w:rPr>
              <w:t xml:space="preserve"> педагогічних працівників щодо навчання дітей з особливими освітніми потребами (</w:t>
            </w:r>
            <w:r>
              <w:rPr>
                <w:b/>
                <w:color w:val="000000"/>
                <w:sz w:val="24"/>
                <w:lang w:eastAsia="uk-UA"/>
              </w:rPr>
              <w:t>створення</w:t>
            </w:r>
            <w:r w:rsidRPr="005952F9">
              <w:rPr>
                <w:b/>
                <w:color w:val="000000"/>
                <w:sz w:val="24"/>
                <w:lang w:eastAsia="uk-UA"/>
              </w:rPr>
              <w:t xml:space="preserve"> команди психологопедагогічного супроводу)</w:t>
            </w:r>
            <w:r>
              <w:rPr>
                <w:b/>
                <w:color w:val="000000"/>
                <w:sz w:val="24"/>
                <w:lang w:eastAsia="uk-UA"/>
              </w:rPr>
              <w:t xml:space="preserve">. </w:t>
            </w:r>
            <w:r w:rsidRPr="005952F9">
              <w:rPr>
                <w:color w:val="000000"/>
                <w:sz w:val="24"/>
                <w:lang w:eastAsia="uk-UA"/>
              </w:rPr>
              <w:t xml:space="preserve">Для дітей з особливими освітніми потребами розроблено індивідуальні програми розвитку; до розроблення індивідуальної програми розвитку </w:t>
            </w:r>
            <w:r w:rsidRPr="005952F9">
              <w:rPr>
                <w:b/>
                <w:color w:val="000000"/>
                <w:sz w:val="24"/>
                <w:lang w:eastAsia="uk-UA"/>
              </w:rPr>
              <w:t>залучені батьки, створені умови</w:t>
            </w:r>
            <w:r w:rsidRPr="005952F9">
              <w:rPr>
                <w:color w:val="000000"/>
                <w:sz w:val="24"/>
                <w:lang w:eastAsia="uk-UA"/>
              </w:rPr>
              <w:t xml:space="preserve"> для </w:t>
            </w:r>
            <w:r w:rsidRPr="005952F9">
              <w:rPr>
                <w:b/>
                <w:color w:val="000000"/>
                <w:sz w:val="24"/>
                <w:lang w:eastAsia="uk-UA"/>
              </w:rPr>
              <w:t>залучення асистента дитини</w:t>
            </w:r>
            <w:r w:rsidRPr="005952F9">
              <w:rPr>
                <w:color w:val="000000"/>
                <w:sz w:val="24"/>
                <w:lang w:eastAsia="uk-UA"/>
              </w:rPr>
              <w:t xml:space="preserve"> до освітнього процесу</w:t>
            </w:r>
            <w:r>
              <w:rPr>
                <w:color w:val="000000"/>
                <w:sz w:val="24"/>
                <w:lang w:eastAsia="uk-UA"/>
              </w:rPr>
              <w:t xml:space="preserve">. </w:t>
            </w:r>
            <w:r w:rsidRPr="005952F9">
              <w:rPr>
                <w:color w:val="000000"/>
                <w:sz w:val="24"/>
                <w:lang w:eastAsia="uk-UA"/>
              </w:rPr>
              <w:t>Заклад</w:t>
            </w:r>
            <w:r>
              <w:rPr>
                <w:color w:val="000000"/>
                <w:sz w:val="24"/>
                <w:lang w:eastAsia="uk-UA"/>
              </w:rPr>
              <w:t xml:space="preserve"> </w:t>
            </w:r>
            <w:r w:rsidRPr="005952F9">
              <w:rPr>
                <w:color w:val="000000"/>
                <w:sz w:val="24"/>
                <w:lang w:eastAsia="uk-UA"/>
              </w:rPr>
              <w:t xml:space="preserve"> </w:t>
            </w:r>
            <w:r w:rsidRPr="005952F9">
              <w:rPr>
                <w:b/>
                <w:color w:val="000000"/>
                <w:sz w:val="24"/>
                <w:lang w:eastAsia="uk-UA"/>
              </w:rPr>
              <w:t>системно співпрацює</w:t>
            </w:r>
            <w:r w:rsidRPr="005952F9">
              <w:rPr>
                <w:color w:val="000000"/>
                <w:sz w:val="24"/>
                <w:lang w:eastAsia="uk-UA"/>
              </w:rPr>
              <w:t xml:space="preserve"> з</w:t>
            </w:r>
            <w:r>
              <w:rPr>
                <w:color w:val="000000"/>
                <w:sz w:val="24"/>
                <w:lang w:eastAsia="uk-UA"/>
              </w:rPr>
              <w:t xml:space="preserve"> Вараським</w:t>
            </w:r>
            <w:r w:rsidRPr="005952F9">
              <w:rPr>
                <w:color w:val="000000"/>
                <w:sz w:val="24"/>
                <w:lang w:eastAsia="uk-UA"/>
              </w:rPr>
              <w:t xml:space="preserve"> </w:t>
            </w:r>
            <w:r>
              <w:rPr>
                <w:color w:val="000000"/>
                <w:sz w:val="24"/>
                <w:lang w:eastAsia="uk-UA"/>
              </w:rPr>
              <w:t>ІРЦ</w:t>
            </w:r>
            <w:r w:rsidRPr="005952F9">
              <w:rPr>
                <w:color w:val="000000"/>
                <w:sz w:val="24"/>
                <w:lang w:eastAsia="uk-UA"/>
              </w:rPr>
              <w:t xml:space="preserve"> щодо психолого-педагогічного супроводу дітей з особливими освітніми потребами</w:t>
            </w:r>
            <w:r w:rsidR="00F53E7C">
              <w:rPr>
                <w:color w:val="000000"/>
                <w:sz w:val="24"/>
                <w:lang w:eastAsia="uk-UA"/>
              </w:rPr>
              <w:t>.</w:t>
            </w:r>
            <w:r w:rsidRPr="005952F9">
              <w:rPr>
                <w:color w:val="000000"/>
                <w:sz w:val="24"/>
                <w:lang w:eastAsia="uk-UA"/>
              </w:rPr>
              <w:t xml:space="preserve"> </w:t>
            </w:r>
            <w:r w:rsidR="00F53E7C">
              <w:rPr>
                <w:color w:val="000000"/>
                <w:sz w:val="24"/>
                <w:lang w:eastAsia="uk-UA"/>
              </w:rPr>
              <w:t xml:space="preserve"> </w:t>
            </w:r>
          </w:p>
          <w:p w14:paraId="153D782B" w14:textId="6A3AE751" w:rsidR="009A0867" w:rsidRDefault="009A0867" w:rsidP="00727567">
            <w:pPr>
              <w:pStyle w:val="TableParagraph"/>
              <w:tabs>
                <w:tab w:val="left" w:pos="4964"/>
              </w:tabs>
              <w:ind w:left="115" w:right="275" w:firstLine="60"/>
              <w:jc w:val="both"/>
              <w:rPr>
                <w:sz w:val="24"/>
              </w:rPr>
            </w:pPr>
          </w:p>
        </w:tc>
        <w:tc>
          <w:tcPr>
            <w:tcW w:w="3830" w:type="dxa"/>
            <w:tcBorders>
              <w:right w:val="single" w:sz="4" w:space="0" w:color="auto"/>
            </w:tcBorders>
          </w:tcPr>
          <w:p w14:paraId="6769B9E4" w14:textId="77777777" w:rsidR="009A0867" w:rsidRDefault="009A0867" w:rsidP="00727567">
            <w:pPr>
              <w:pStyle w:val="TableParagraph"/>
              <w:ind w:left="115" w:firstLine="60"/>
              <w:rPr>
                <w:sz w:val="24"/>
              </w:rPr>
            </w:pPr>
          </w:p>
        </w:tc>
        <w:tc>
          <w:tcPr>
            <w:tcW w:w="1036" w:type="dxa"/>
            <w:vMerge/>
            <w:tcBorders>
              <w:left w:val="single" w:sz="4" w:space="0" w:color="auto"/>
            </w:tcBorders>
          </w:tcPr>
          <w:p w14:paraId="7237D34F" w14:textId="10354A22" w:rsidR="009A0867" w:rsidRDefault="009A0867" w:rsidP="00727567">
            <w:pPr>
              <w:pStyle w:val="TableParagraph"/>
              <w:tabs>
                <w:tab w:val="left" w:pos="1980"/>
              </w:tabs>
              <w:ind w:left="115" w:right="710"/>
              <w:rPr>
                <w:sz w:val="24"/>
              </w:rPr>
            </w:pPr>
          </w:p>
        </w:tc>
      </w:tr>
      <w:tr w:rsidR="009A0867" w14:paraId="67BF6E6B" w14:textId="77777777" w:rsidTr="009A0867">
        <w:trPr>
          <w:gridAfter w:val="1"/>
          <w:wAfter w:w="1953" w:type="dxa"/>
          <w:trHeight w:val="697"/>
        </w:trPr>
        <w:tc>
          <w:tcPr>
            <w:tcW w:w="1861" w:type="dxa"/>
            <w:vMerge/>
            <w:tcBorders>
              <w:top w:val="nil"/>
              <w:bottom w:val="nil"/>
            </w:tcBorders>
          </w:tcPr>
          <w:p w14:paraId="75681F32" w14:textId="77777777" w:rsidR="009A0867" w:rsidRDefault="009A0867" w:rsidP="00727567">
            <w:pPr>
              <w:rPr>
                <w:sz w:val="2"/>
                <w:szCs w:val="2"/>
              </w:rPr>
            </w:pPr>
          </w:p>
        </w:tc>
        <w:tc>
          <w:tcPr>
            <w:tcW w:w="1704" w:type="dxa"/>
            <w:vMerge/>
            <w:tcBorders>
              <w:top w:val="nil"/>
              <w:bottom w:val="nil"/>
            </w:tcBorders>
          </w:tcPr>
          <w:p w14:paraId="3681A904" w14:textId="77777777" w:rsidR="009A0867" w:rsidRDefault="009A0867" w:rsidP="00727567">
            <w:pPr>
              <w:rPr>
                <w:sz w:val="2"/>
                <w:szCs w:val="2"/>
              </w:rPr>
            </w:pPr>
          </w:p>
        </w:tc>
        <w:tc>
          <w:tcPr>
            <w:tcW w:w="2387" w:type="dxa"/>
          </w:tcPr>
          <w:p w14:paraId="04688031" w14:textId="77777777" w:rsidR="009A0867" w:rsidRDefault="009A0867" w:rsidP="00727567">
            <w:pPr>
              <w:pStyle w:val="TableParagraph"/>
              <w:tabs>
                <w:tab w:val="left" w:pos="1419"/>
              </w:tabs>
              <w:spacing w:line="270" w:lineRule="atLeast"/>
              <w:ind w:left="115" w:right="72"/>
              <w:jc w:val="both"/>
              <w:rPr>
                <w:sz w:val="24"/>
              </w:rPr>
            </w:pPr>
            <w:r>
              <w:rPr>
                <w:sz w:val="24"/>
              </w:rPr>
              <w:t xml:space="preserve">1.1.1.5. У закладі дошкільної освіти забезпечується комфортний повітряно-тепловий режим, належне освітлення, </w:t>
            </w:r>
            <w:r>
              <w:rPr>
                <w:sz w:val="24"/>
              </w:rPr>
              <w:lastRenderedPageBreak/>
              <w:t>водопостачання, водовідведення, опалення, прибирання території та приміщень, дотримуються санітарно- гігієнічні вимоги</w:t>
            </w:r>
          </w:p>
          <w:p w14:paraId="273DCF01" w14:textId="4CC032C5" w:rsidR="00F53E7C" w:rsidRDefault="00F53E7C" w:rsidP="00727567">
            <w:pPr>
              <w:pStyle w:val="TableParagraph"/>
              <w:tabs>
                <w:tab w:val="left" w:pos="1419"/>
              </w:tabs>
              <w:spacing w:line="270" w:lineRule="atLeast"/>
              <w:ind w:left="115" w:right="72"/>
              <w:jc w:val="both"/>
              <w:rPr>
                <w:sz w:val="24"/>
              </w:rPr>
            </w:pPr>
          </w:p>
        </w:tc>
        <w:tc>
          <w:tcPr>
            <w:tcW w:w="4959" w:type="dxa"/>
            <w:tcBorders>
              <w:right w:val="single" w:sz="4" w:space="0" w:color="auto"/>
            </w:tcBorders>
          </w:tcPr>
          <w:p w14:paraId="66C9ABBE" w14:textId="67F1FBE1" w:rsidR="009A0867" w:rsidRDefault="009A0867" w:rsidP="00727567">
            <w:pPr>
              <w:pStyle w:val="TableParagraph"/>
              <w:ind w:left="115" w:right="132"/>
              <w:jc w:val="both"/>
              <w:rPr>
                <w:sz w:val="24"/>
              </w:rPr>
            </w:pPr>
            <w:r>
              <w:rPr>
                <w:sz w:val="24"/>
              </w:rPr>
              <w:lastRenderedPageBreak/>
              <w:t xml:space="preserve"> </w:t>
            </w:r>
            <w:r w:rsidRPr="00990D33">
              <w:rPr>
                <w:rFonts w:ascii="TimesNewRomanPSMT" w:hAnsi="TimesNewRomanPSMT"/>
                <w:color w:val="000000"/>
                <w:sz w:val="24"/>
                <w:szCs w:val="24"/>
                <w:lang w:eastAsia="uk-UA"/>
              </w:rPr>
              <w:t>Усі приміщення охайні, прибрані, утримуються в чистоті.</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Провітрювання та вологе прибирання всіх приміщень</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проводяться щоденно. Меблі, обладнання, опалювальні</w:t>
            </w:r>
            <w:r>
              <w:rPr>
                <w:rFonts w:asciiTheme="minorHAnsi" w:hAnsiTheme="minorHAnsi"/>
                <w:color w:val="000000"/>
                <w:sz w:val="24"/>
                <w:szCs w:val="24"/>
                <w:lang w:eastAsia="uk-UA"/>
              </w:rPr>
              <w:t xml:space="preserve"> </w:t>
            </w:r>
            <w:r w:rsidRPr="00990D33">
              <w:rPr>
                <w:rFonts w:ascii="TimesNewRomanPSMT" w:hAnsi="TimesNewRomanPSMT"/>
                <w:color w:val="000000"/>
                <w:sz w:val="24"/>
                <w:szCs w:val="24"/>
                <w:lang w:eastAsia="uk-UA"/>
              </w:rPr>
              <w:t>прилади, підвіконня, стіни, ручки дверей тощо періодично</w:t>
            </w:r>
            <w:r>
              <w:rPr>
                <w:rFonts w:asciiTheme="minorHAnsi" w:hAnsiTheme="minorHAnsi"/>
                <w:color w:val="000000"/>
                <w:sz w:val="24"/>
                <w:szCs w:val="24"/>
                <w:lang w:eastAsia="uk-UA"/>
              </w:rPr>
              <w:t xml:space="preserve"> </w:t>
            </w:r>
            <w:r w:rsidRPr="00990D33">
              <w:rPr>
                <w:rFonts w:ascii="TimesNewRomanPSMT" w:hAnsi="TimesNewRomanPSMT"/>
                <w:color w:val="000000"/>
                <w:sz w:val="24"/>
                <w:szCs w:val="24"/>
                <w:lang w:eastAsia="uk-UA"/>
              </w:rPr>
              <w:t xml:space="preserve">протираються. Килими та килимові доріжки </w:t>
            </w:r>
            <w:r w:rsidRPr="00990D33">
              <w:rPr>
                <w:rFonts w:ascii="TimesNewRomanPSMT" w:hAnsi="TimesNewRomanPSMT"/>
                <w:color w:val="000000"/>
                <w:sz w:val="24"/>
                <w:szCs w:val="24"/>
                <w:lang w:eastAsia="uk-UA"/>
              </w:rPr>
              <w:lastRenderedPageBreak/>
              <w:t>прибирають за</w:t>
            </w:r>
            <w:r>
              <w:rPr>
                <w:rFonts w:asciiTheme="minorHAnsi" w:hAnsiTheme="minorHAnsi"/>
                <w:color w:val="000000"/>
                <w:sz w:val="24"/>
                <w:szCs w:val="24"/>
                <w:lang w:eastAsia="uk-UA"/>
              </w:rPr>
              <w:t xml:space="preserve"> </w:t>
            </w:r>
            <w:r w:rsidRPr="00990D33">
              <w:rPr>
                <w:rFonts w:ascii="TimesNewRomanPSMT" w:hAnsi="TimesNewRomanPSMT"/>
                <w:color w:val="000000"/>
                <w:sz w:val="24"/>
                <w:szCs w:val="24"/>
                <w:lang w:eastAsia="uk-UA"/>
              </w:rPr>
              <w:t>допомогою порохотяга. Робочі поверхні, столи в ігрових</w:t>
            </w:r>
            <w:r>
              <w:rPr>
                <w:rFonts w:asciiTheme="minorHAnsi" w:hAnsiTheme="minorHAnsi"/>
                <w:color w:val="000000"/>
                <w:sz w:val="24"/>
                <w:szCs w:val="24"/>
                <w:lang w:eastAsia="uk-UA"/>
              </w:rPr>
              <w:t xml:space="preserve"> </w:t>
            </w:r>
            <w:r w:rsidRPr="00990D33">
              <w:rPr>
                <w:rFonts w:ascii="TimesNewRomanPSMT" w:hAnsi="TimesNewRomanPSMT"/>
                <w:color w:val="000000"/>
                <w:sz w:val="24"/>
                <w:szCs w:val="24"/>
                <w:lang w:eastAsia="uk-UA"/>
              </w:rPr>
              <w:t>групових приміщеннях, після кожного прийому їжі миються.</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Повітряний режим та освітлення навчальних приміщень</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відповідає санітарним вимогам</w:t>
            </w:r>
          </w:p>
          <w:p w14:paraId="74AA4E17" w14:textId="4FBED3A1" w:rsidR="009A0867" w:rsidRDefault="009A0867" w:rsidP="00727567">
            <w:pPr>
              <w:pStyle w:val="TableParagraph"/>
              <w:tabs>
                <w:tab w:val="left" w:pos="1980"/>
              </w:tabs>
              <w:ind w:left="115" w:right="710"/>
              <w:rPr>
                <w:sz w:val="24"/>
              </w:rPr>
            </w:pPr>
          </w:p>
        </w:tc>
        <w:tc>
          <w:tcPr>
            <w:tcW w:w="3830" w:type="dxa"/>
            <w:tcBorders>
              <w:right w:val="single" w:sz="4" w:space="0" w:color="auto"/>
            </w:tcBorders>
          </w:tcPr>
          <w:p w14:paraId="325B5C4A" w14:textId="7B068196" w:rsidR="009A0867" w:rsidRDefault="009A0867" w:rsidP="00727567">
            <w:pPr>
              <w:pStyle w:val="TableParagraph"/>
              <w:tabs>
                <w:tab w:val="left" w:pos="1980"/>
              </w:tabs>
              <w:ind w:left="1702" w:right="710" w:hanging="256"/>
              <w:rPr>
                <w:sz w:val="24"/>
              </w:rPr>
            </w:pPr>
            <w:r>
              <w:rPr>
                <w:sz w:val="24"/>
              </w:rPr>
              <w:lastRenderedPageBreak/>
              <w:t xml:space="preserve"> </w:t>
            </w:r>
          </w:p>
        </w:tc>
        <w:tc>
          <w:tcPr>
            <w:tcW w:w="1036" w:type="dxa"/>
            <w:vMerge/>
            <w:tcBorders>
              <w:left w:val="single" w:sz="4" w:space="0" w:color="auto"/>
              <w:bottom w:val="nil"/>
            </w:tcBorders>
          </w:tcPr>
          <w:p w14:paraId="4482C4A9" w14:textId="68878738" w:rsidR="009A0867" w:rsidRDefault="009A0867" w:rsidP="00727567">
            <w:pPr>
              <w:pStyle w:val="TableParagraph"/>
              <w:tabs>
                <w:tab w:val="left" w:pos="1980"/>
              </w:tabs>
              <w:ind w:left="115" w:right="710"/>
              <w:rPr>
                <w:sz w:val="24"/>
              </w:rPr>
            </w:pPr>
          </w:p>
        </w:tc>
      </w:tr>
      <w:tr w:rsidR="00093BA9" w14:paraId="7DE4A06B" w14:textId="77777777" w:rsidTr="00A356C1">
        <w:trPr>
          <w:gridAfter w:val="1"/>
          <w:wAfter w:w="1953" w:type="dxa"/>
          <w:trHeight w:val="414"/>
        </w:trPr>
        <w:tc>
          <w:tcPr>
            <w:tcW w:w="1861" w:type="dxa"/>
            <w:tcBorders>
              <w:top w:val="single" w:sz="4" w:space="0" w:color="auto"/>
              <w:bottom w:val="nil"/>
            </w:tcBorders>
          </w:tcPr>
          <w:p w14:paraId="577F6F99" w14:textId="77777777" w:rsidR="00093BA9" w:rsidRDefault="00093BA9" w:rsidP="00727567">
            <w:pPr>
              <w:rPr>
                <w:sz w:val="2"/>
                <w:szCs w:val="2"/>
              </w:rPr>
            </w:pPr>
          </w:p>
        </w:tc>
        <w:tc>
          <w:tcPr>
            <w:tcW w:w="1704" w:type="dxa"/>
            <w:tcBorders>
              <w:top w:val="nil"/>
              <w:bottom w:val="nil"/>
            </w:tcBorders>
          </w:tcPr>
          <w:p w14:paraId="4EE92549" w14:textId="309157E2" w:rsidR="00093BA9" w:rsidRDefault="00093BA9" w:rsidP="00727567">
            <w:pPr>
              <w:rPr>
                <w:sz w:val="2"/>
                <w:szCs w:val="2"/>
              </w:rPr>
            </w:pPr>
            <w:r>
              <w:rPr>
                <w:sz w:val="24"/>
              </w:rPr>
              <w:t>1</w:t>
            </w:r>
            <w:r w:rsidRPr="00472C69">
              <w:rPr>
                <w:color w:val="00B050"/>
                <w:sz w:val="24"/>
              </w:rPr>
              <w:t>.1.2.Заклад дошкільної освіти забезпечений  приміщеннями з необхідним обладнанням для забезпечення освітнього процесу та життєдіяльності здобувачів дошкільної освіти відповідно до типу та профілю закладу</w:t>
            </w:r>
          </w:p>
        </w:tc>
        <w:tc>
          <w:tcPr>
            <w:tcW w:w="2387" w:type="dxa"/>
          </w:tcPr>
          <w:p w14:paraId="61484027" w14:textId="52E54DB2" w:rsidR="00093BA9" w:rsidRDefault="00093BA9" w:rsidP="00727567">
            <w:pPr>
              <w:pStyle w:val="TableParagraph"/>
              <w:tabs>
                <w:tab w:val="left" w:pos="1419"/>
              </w:tabs>
              <w:spacing w:line="270" w:lineRule="atLeast"/>
              <w:ind w:left="115" w:right="72"/>
              <w:jc w:val="both"/>
              <w:rPr>
                <w:sz w:val="24"/>
              </w:rPr>
            </w:pPr>
            <w:r>
              <w:rPr>
                <w:sz w:val="24"/>
              </w:rPr>
              <w:t>1.1.2.1. У закладі дошкільної освіти обладнання основних приміщень відповідає зросту та віку дітей, санітарно-гігієнічним вимогам</w:t>
            </w:r>
          </w:p>
        </w:tc>
        <w:tc>
          <w:tcPr>
            <w:tcW w:w="4959" w:type="dxa"/>
            <w:tcBorders>
              <w:right w:val="single" w:sz="4" w:space="0" w:color="auto"/>
            </w:tcBorders>
          </w:tcPr>
          <w:p w14:paraId="41E28247" w14:textId="4CC99047" w:rsidR="00093BA9" w:rsidRPr="00455FD3" w:rsidRDefault="00093BA9" w:rsidP="00727567">
            <w:pPr>
              <w:pStyle w:val="TableParagraph"/>
              <w:tabs>
                <w:tab w:val="left" w:pos="1555"/>
              </w:tabs>
              <w:spacing w:line="270" w:lineRule="atLeast"/>
              <w:ind w:left="150" w:right="133"/>
              <w:jc w:val="both"/>
              <w:rPr>
                <w:rFonts w:asciiTheme="minorHAnsi" w:hAnsiTheme="minorHAnsi"/>
                <w:sz w:val="24"/>
                <w:szCs w:val="24"/>
              </w:rPr>
            </w:pPr>
            <w:r>
              <w:rPr>
                <w:sz w:val="24"/>
                <w:szCs w:val="24"/>
              </w:rPr>
              <w:t xml:space="preserve">Заклад забезпечений </w:t>
            </w:r>
            <w:r w:rsidRPr="00990D33">
              <w:rPr>
                <w:sz w:val="24"/>
                <w:szCs w:val="24"/>
              </w:rPr>
              <w:t xml:space="preserve">групами для кожної групи окреме приміщення  </w:t>
            </w:r>
            <w:r>
              <w:rPr>
                <w:sz w:val="24"/>
                <w:szCs w:val="24"/>
              </w:rPr>
              <w:t>(</w:t>
            </w:r>
            <w:r w:rsidRPr="00990D33">
              <w:rPr>
                <w:sz w:val="24"/>
                <w:szCs w:val="24"/>
              </w:rPr>
              <w:t xml:space="preserve">приймальна кімната, ігрова, спальня, буфетна, умивальна кімната та туалет). </w:t>
            </w:r>
            <w:r w:rsidRPr="00990D33">
              <w:rPr>
                <w:rFonts w:ascii="TimesNewRomanPSMT" w:hAnsi="TimesNewRomanPSMT"/>
                <w:color w:val="000000"/>
                <w:sz w:val="24"/>
                <w:szCs w:val="24"/>
                <w:lang w:eastAsia="uk-UA"/>
              </w:rPr>
              <w:t>У ЗДО облаштовані окремі туалетні кімнати з</w:t>
            </w:r>
            <w:r w:rsidRPr="00990D33">
              <w:rPr>
                <w:rFonts w:ascii="TimesNewRomanPSMT" w:hAnsi="TimesNewRomanPSMT"/>
                <w:color w:val="000000"/>
                <w:sz w:val="24"/>
                <w:szCs w:val="24"/>
                <w:lang w:eastAsia="uk-UA"/>
              </w:rPr>
              <w:br/>
              <w:t>рукомийниками, які утримуються в належному стані. Окремо</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облаштовано пральню.</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Все обладнання основних приміщень закладу відповідає</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зрост</w:t>
            </w:r>
            <w:r>
              <w:rPr>
                <w:rFonts w:ascii="TimesNewRomanPSMT" w:hAnsi="TimesNewRomanPSMT"/>
                <w:color w:val="000000"/>
                <w:sz w:val="24"/>
                <w:szCs w:val="24"/>
                <w:lang w:eastAsia="uk-UA"/>
              </w:rPr>
              <w:t xml:space="preserve">у та віку дітей. У закладі </w:t>
            </w:r>
            <w:r w:rsidRPr="00990D33">
              <w:rPr>
                <w:rFonts w:ascii="TimesNewRomanPSMT" w:hAnsi="TimesNewRomanPSMT"/>
                <w:color w:val="000000"/>
                <w:sz w:val="24"/>
                <w:szCs w:val="24"/>
                <w:lang w:eastAsia="uk-UA"/>
              </w:rPr>
              <w:t>відсутні ризики</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травмування учасн</w:t>
            </w:r>
            <w:r>
              <w:rPr>
                <w:rFonts w:ascii="TimesNewRomanPSMT" w:hAnsi="TimesNewRomanPSMT"/>
                <w:color w:val="000000"/>
                <w:sz w:val="24"/>
                <w:szCs w:val="24"/>
                <w:lang w:eastAsia="uk-UA"/>
              </w:rPr>
              <w:t xml:space="preserve">иків освітнього процесу. Заклад </w:t>
            </w:r>
            <w:r w:rsidRPr="00990D33">
              <w:rPr>
                <w:rFonts w:ascii="TimesNewRomanPSMT" w:hAnsi="TimesNewRomanPSMT"/>
                <w:color w:val="000000"/>
                <w:sz w:val="24"/>
                <w:szCs w:val="24"/>
                <w:lang w:eastAsia="uk-UA"/>
              </w:rPr>
              <w:t xml:space="preserve"> у достатньому обсязі забезпечений</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приміщеннями з необхідним обладнанням відповідно до типу</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та профілю закладу. Усі приміщення використовуються</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раціонально, а їхнє обладнання забезпечує реалізацію</w:t>
            </w:r>
            <w:r>
              <w:rPr>
                <w:rFonts w:ascii="TimesNewRomanPSMT" w:hAnsi="TimesNewRomanPSMT"/>
                <w:color w:val="000000"/>
                <w:sz w:val="24"/>
                <w:szCs w:val="24"/>
                <w:lang w:eastAsia="uk-UA"/>
              </w:rPr>
              <w:t xml:space="preserve"> </w:t>
            </w:r>
            <w:r w:rsidRPr="00990D33">
              <w:rPr>
                <w:rFonts w:ascii="TimesNewRomanPSMT" w:hAnsi="TimesNewRomanPSMT"/>
                <w:color w:val="000000"/>
                <w:sz w:val="24"/>
                <w:szCs w:val="24"/>
                <w:lang w:eastAsia="uk-UA"/>
              </w:rPr>
              <w:t>освітніх програм. Про</w:t>
            </w:r>
            <w:r w:rsidR="00455FD3">
              <w:rPr>
                <w:rFonts w:ascii="TimesNewRomanPSMT" w:hAnsi="TimesNewRomanPSMT"/>
                <w:color w:val="000000"/>
                <w:sz w:val="24"/>
                <w:szCs w:val="24"/>
                <w:lang w:eastAsia="uk-UA"/>
              </w:rPr>
              <w:t>єктна потужність не перевищена.</w:t>
            </w:r>
            <w:r w:rsidR="00C703C5">
              <w:rPr>
                <w:rFonts w:asciiTheme="minorHAnsi" w:hAnsiTheme="minorHAnsi"/>
                <w:color w:val="000000"/>
                <w:sz w:val="24"/>
                <w:szCs w:val="24"/>
                <w:lang w:eastAsia="uk-UA"/>
              </w:rPr>
              <w:t xml:space="preserve"> </w:t>
            </w:r>
            <w:r w:rsidR="00455FD3">
              <w:t xml:space="preserve">У групових приміщеннях регулярно проводиться провітрювання, зберігається оптимальний </w:t>
            </w:r>
            <w:r w:rsidR="00C703C5">
              <w:t>повітряно-тепловий режим (18-21</w:t>
            </w:r>
            <w:r w:rsidR="00455FD3">
              <w:t>°С), відбувається вологе прибирання відпо</w:t>
            </w:r>
            <w:r w:rsidR="00C703C5">
              <w:t>відно до санітарного Регламенту</w:t>
            </w:r>
            <w:r w:rsidR="00455FD3">
              <w:t xml:space="preserve">. Санітарні вузли облаштовані належним чином. Є індивідуальні кабіни, які </w:t>
            </w:r>
            <w:r w:rsidR="00455FD3">
              <w:lastRenderedPageBreak/>
              <w:t>відмежовуються та зачиняються зсеред</w:t>
            </w:r>
            <w:r w:rsidR="00F53E7C">
              <w:t xml:space="preserve">ини Санітарні вузли оснащуються </w:t>
            </w:r>
            <w:r w:rsidR="00455FD3">
              <w:t>туалетним папе</w:t>
            </w:r>
            <w:r w:rsidR="00F53E7C">
              <w:t>ром. Ці приміщення прибираються</w:t>
            </w:r>
            <w:r w:rsidR="00455FD3">
              <w:t xml:space="preserve"> з використанням дезінфекційних засобів.</w:t>
            </w:r>
          </w:p>
          <w:p w14:paraId="29ACA4C0" w14:textId="77777777" w:rsidR="00093BA9" w:rsidRDefault="00093BA9" w:rsidP="00727567">
            <w:pPr>
              <w:pStyle w:val="TableParagraph"/>
              <w:ind w:right="219"/>
              <w:jc w:val="both"/>
              <w:rPr>
                <w:sz w:val="24"/>
              </w:rPr>
            </w:pPr>
          </w:p>
          <w:p w14:paraId="2BD201D2" w14:textId="5F39341D" w:rsidR="00093BA9" w:rsidRDefault="00093BA9" w:rsidP="00727567">
            <w:pPr>
              <w:pStyle w:val="TableParagraph"/>
              <w:ind w:left="115" w:right="132"/>
              <w:jc w:val="both"/>
              <w:rPr>
                <w:sz w:val="24"/>
              </w:rPr>
            </w:pPr>
            <w:r>
              <w:rPr>
                <w:sz w:val="24"/>
              </w:rPr>
              <w:t xml:space="preserve"> </w:t>
            </w:r>
          </w:p>
        </w:tc>
        <w:tc>
          <w:tcPr>
            <w:tcW w:w="3830" w:type="dxa"/>
            <w:tcBorders>
              <w:right w:val="single" w:sz="4" w:space="0" w:color="auto"/>
            </w:tcBorders>
          </w:tcPr>
          <w:p w14:paraId="329C8D1D" w14:textId="77777777" w:rsidR="00093BA9" w:rsidRDefault="00093BA9" w:rsidP="00727567">
            <w:pPr>
              <w:pStyle w:val="TableParagraph"/>
              <w:tabs>
                <w:tab w:val="left" w:pos="1980"/>
              </w:tabs>
              <w:ind w:left="1702" w:right="710" w:hanging="256"/>
              <w:rPr>
                <w:sz w:val="24"/>
              </w:rPr>
            </w:pPr>
          </w:p>
        </w:tc>
        <w:tc>
          <w:tcPr>
            <w:tcW w:w="1036" w:type="dxa"/>
            <w:tcBorders>
              <w:left w:val="single" w:sz="4" w:space="0" w:color="auto"/>
            </w:tcBorders>
          </w:tcPr>
          <w:p w14:paraId="3ADE5160" w14:textId="77777777" w:rsidR="00093BA9" w:rsidRDefault="00093BA9" w:rsidP="00727567">
            <w:pPr>
              <w:pStyle w:val="TableParagraph"/>
              <w:tabs>
                <w:tab w:val="left" w:pos="1980"/>
              </w:tabs>
              <w:ind w:left="115" w:right="710"/>
              <w:rPr>
                <w:sz w:val="24"/>
              </w:rPr>
            </w:pPr>
          </w:p>
        </w:tc>
      </w:tr>
      <w:tr w:rsidR="009A0867" w14:paraId="64F98E06" w14:textId="77777777" w:rsidTr="00A96E19">
        <w:trPr>
          <w:gridAfter w:val="1"/>
          <w:wAfter w:w="1953" w:type="dxa"/>
          <w:trHeight w:val="555"/>
        </w:trPr>
        <w:tc>
          <w:tcPr>
            <w:tcW w:w="1861" w:type="dxa"/>
            <w:tcBorders>
              <w:top w:val="nil"/>
              <w:bottom w:val="nil"/>
            </w:tcBorders>
          </w:tcPr>
          <w:p w14:paraId="7FCC9FF2" w14:textId="77777777" w:rsidR="009A0867" w:rsidRDefault="009A0867" w:rsidP="00727567">
            <w:pPr>
              <w:rPr>
                <w:sz w:val="2"/>
                <w:szCs w:val="2"/>
              </w:rPr>
            </w:pPr>
          </w:p>
        </w:tc>
        <w:tc>
          <w:tcPr>
            <w:tcW w:w="1704" w:type="dxa"/>
            <w:tcBorders>
              <w:top w:val="nil"/>
              <w:bottom w:val="nil"/>
            </w:tcBorders>
          </w:tcPr>
          <w:p w14:paraId="68210803" w14:textId="77777777" w:rsidR="009A0867" w:rsidRDefault="009A0867" w:rsidP="00727567">
            <w:pPr>
              <w:rPr>
                <w:sz w:val="2"/>
                <w:szCs w:val="2"/>
              </w:rPr>
            </w:pPr>
          </w:p>
        </w:tc>
        <w:tc>
          <w:tcPr>
            <w:tcW w:w="2387" w:type="dxa"/>
          </w:tcPr>
          <w:p w14:paraId="37C4E86F" w14:textId="77777777" w:rsidR="009A0867" w:rsidRDefault="009A0867" w:rsidP="00727567">
            <w:pPr>
              <w:pStyle w:val="TableParagraph"/>
              <w:tabs>
                <w:tab w:val="left" w:pos="1419"/>
              </w:tabs>
              <w:spacing w:line="270" w:lineRule="atLeast"/>
              <w:ind w:left="115" w:right="72"/>
              <w:jc w:val="both"/>
              <w:rPr>
                <w:sz w:val="24"/>
              </w:rPr>
            </w:pPr>
            <w:r>
              <w:rPr>
                <w:sz w:val="24"/>
              </w:rPr>
              <w:t>1.1.2.2. У закладі дошкільної освіти приміщення для роботи із здобувачами дошкільної освіти забезпечено необхідним обладнанням, іграшками, посібниками у відповідності до освітніх програм, типу та профілю закладу</w:t>
            </w:r>
          </w:p>
          <w:p w14:paraId="0BEBEE89" w14:textId="77777777" w:rsidR="00A356C1" w:rsidRDefault="00A356C1" w:rsidP="00727567">
            <w:pPr>
              <w:pStyle w:val="TableParagraph"/>
              <w:tabs>
                <w:tab w:val="left" w:pos="1419"/>
              </w:tabs>
              <w:spacing w:line="270" w:lineRule="atLeast"/>
              <w:ind w:left="115" w:right="72"/>
              <w:jc w:val="both"/>
              <w:rPr>
                <w:sz w:val="24"/>
              </w:rPr>
            </w:pPr>
          </w:p>
          <w:p w14:paraId="0473B1D1" w14:textId="77777777" w:rsidR="00A356C1" w:rsidRDefault="00A356C1" w:rsidP="00727567">
            <w:pPr>
              <w:pStyle w:val="TableParagraph"/>
              <w:tabs>
                <w:tab w:val="left" w:pos="1419"/>
              </w:tabs>
              <w:spacing w:line="270" w:lineRule="atLeast"/>
              <w:ind w:left="115" w:right="72"/>
              <w:jc w:val="both"/>
              <w:rPr>
                <w:sz w:val="24"/>
              </w:rPr>
            </w:pPr>
          </w:p>
          <w:p w14:paraId="7BF8F877" w14:textId="77777777" w:rsidR="00A356C1" w:rsidRDefault="00A356C1" w:rsidP="00727567">
            <w:pPr>
              <w:pStyle w:val="TableParagraph"/>
              <w:tabs>
                <w:tab w:val="left" w:pos="1419"/>
              </w:tabs>
              <w:spacing w:line="270" w:lineRule="atLeast"/>
              <w:ind w:left="115" w:right="72"/>
              <w:jc w:val="both"/>
              <w:rPr>
                <w:sz w:val="24"/>
              </w:rPr>
            </w:pPr>
          </w:p>
          <w:p w14:paraId="33BE6CE3" w14:textId="77777777" w:rsidR="00A356C1" w:rsidRDefault="00A356C1" w:rsidP="00727567">
            <w:pPr>
              <w:pStyle w:val="TableParagraph"/>
              <w:tabs>
                <w:tab w:val="left" w:pos="1419"/>
              </w:tabs>
              <w:spacing w:line="270" w:lineRule="atLeast"/>
              <w:ind w:left="115" w:right="72"/>
              <w:jc w:val="both"/>
              <w:rPr>
                <w:sz w:val="24"/>
              </w:rPr>
            </w:pPr>
          </w:p>
          <w:p w14:paraId="37FEEEC7" w14:textId="77777777" w:rsidR="00A356C1" w:rsidRDefault="00A356C1" w:rsidP="00727567">
            <w:pPr>
              <w:pStyle w:val="TableParagraph"/>
              <w:tabs>
                <w:tab w:val="left" w:pos="1419"/>
              </w:tabs>
              <w:spacing w:line="270" w:lineRule="atLeast"/>
              <w:ind w:left="115" w:right="72"/>
              <w:jc w:val="both"/>
              <w:rPr>
                <w:sz w:val="24"/>
              </w:rPr>
            </w:pPr>
          </w:p>
          <w:p w14:paraId="0F43D527" w14:textId="77777777" w:rsidR="00A356C1" w:rsidRDefault="00A356C1" w:rsidP="00727567">
            <w:pPr>
              <w:pStyle w:val="TableParagraph"/>
              <w:tabs>
                <w:tab w:val="left" w:pos="1419"/>
              </w:tabs>
              <w:spacing w:line="270" w:lineRule="atLeast"/>
              <w:ind w:left="115" w:right="72"/>
              <w:jc w:val="both"/>
              <w:rPr>
                <w:sz w:val="24"/>
              </w:rPr>
            </w:pPr>
          </w:p>
          <w:p w14:paraId="30AD7D95" w14:textId="77777777" w:rsidR="00A356C1" w:rsidRDefault="00A356C1" w:rsidP="00727567">
            <w:pPr>
              <w:pStyle w:val="TableParagraph"/>
              <w:tabs>
                <w:tab w:val="left" w:pos="1419"/>
              </w:tabs>
              <w:spacing w:line="270" w:lineRule="atLeast"/>
              <w:ind w:left="115" w:right="72"/>
              <w:jc w:val="both"/>
              <w:rPr>
                <w:sz w:val="24"/>
              </w:rPr>
            </w:pPr>
          </w:p>
          <w:p w14:paraId="409794B9" w14:textId="77777777" w:rsidR="00A356C1" w:rsidRDefault="00A356C1" w:rsidP="00727567">
            <w:pPr>
              <w:pStyle w:val="TableParagraph"/>
              <w:tabs>
                <w:tab w:val="left" w:pos="1419"/>
              </w:tabs>
              <w:spacing w:line="270" w:lineRule="atLeast"/>
              <w:ind w:left="115" w:right="72"/>
              <w:jc w:val="both"/>
              <w:rPr>
                <w:sz w:val="24"/>
              </w:rPr>
            </w:pPr>
          </w:p>
          <w:p w14:paraId="08BD265B" w14:textId="77777777" w:rsidR="00A356C1" w:rsidRDefault="00A356C1" w:rsidP="00727567">
            <w:pPr>
              <w:pStyle w:val="TableParagraph"/>
              <w:tabs>
                <w:tab w:val="left" w:pos="1419"/>
              </w:tabs>
              <w:spacing w:line="270" w:lineRule="atLeast"/>
              <w:ind w:left="115" w:right="72"/>
              <w:jc w:val="both"/>
              <w:rPr>
                <w:sz w:val="24"/>
              </w:rPr>
            </w:pPr>
          </w:p>
          <w:p w14:paraId="385509F3" w14:textId="77777777" w:rsidR="00A356C1" w:rsidRDefault="00A356C1" w:rsidP="00727567">
            <w:pPr>
              <w:pStyle w:val="TableParagraph"/>
              <w:tabs>
                <w:tab w:val="left" w:pos="1419"/>
              </w:tabs>
              <w:spacing w:line="270" w:lineRule="atLeast"/>
              <w:ind w:left="115" w:right="72"/>
              <w:jc w:val="both"/>
              <w:rPr>
                <w:sz w:val="24"/>
              </w:rPr>
            </w:pPr>
          </w:p>
          <w:p w14:paraId="05F96FC1" w14:textId="77777777" w:rsidR="00A356C1" w:rsidRDefault="00A356C1" w:rsidP="00727567">
            <w:pPr>
              <w:pStyle w:val="TableParagraph"/>
              <w:tabs>
                <w:tab w:val="left" w:pos="1419"/>
              </w:tabs>
              <w:spacing w:line="270" w:lineRule="atLeast"/>
              <w:ind w:left="115" w:right="72"/>
              <w:jc w:val="both"/>
              <w:rPr>
                <w:sz w:val="24"/>
              </w:rPr>
            </w:pPr>
          </w:p>
          <w:p w14:paraId="508A724F" w14:textId="77777777" w:rsidR="00A356C1" w:rsidRDefault="00A356C1" w:rsidP="00727567">
            <w:pPr>
              <w:pStyle w:val="TableParagraph"/>
              <w:tabs>
                <w:tab w:val="left" w:pos="1419"/>
              </w:tabs>
              <w:spacing w:line="270" w:lineRule="atLeast"/>
              <w:ind w:left="115" w:right="72"/>
              <w:jc w:val="both"/>
              <w:rPr>
                <w:sz w:val="24"/>
              </w:rPr>
            </w:pPr>
          </w:p>
          <w:p w14:paraId="20F9B092" w14:textId="77777777" w:rsidR="00A356C1" w:rsidRDefault="00A356C1" w:rsidP="00727567">
            <w:pPr>
              <w:pStyle w:val="TableParagraph"/>
              <w:tabs>
                <w:tab w:val="left" w:pos="1419"/>
              </w:tabs>
              <w:spacing w:line="270" w:lineRule="atLeast"/>
              <w:ind w:left="115" w:right="72"/>
              <w:jc w:val="both"/>
              <w:rPr>
                <w:sz w:val="24"/>
              </w:rPr>
            </w:pPr>
          </w:p>
          <w:p w14:paraId="25D41469" w14:textId="77777777" w:rsidR="00A356C1" w:rsidRDefault="00A356C1" w:rsidP="00727567">
            <w:pPr>
              <w:pStyle w:val="TableParagraph"/>
              <w:tabs>
                <w:tab w:val="left" w:pos="1419"/>
              </w:tabs>
              <w:spacing w:line="270" w:lineRule="atLeast"/>
              <w:ind w:left="115" w:right="72"/>
              <w:jc w:val="both"/>
              <w:rPr>
                <w:sz w:val="24"/>
              </w:rPr>
            </w:pPr>
          </w:p>
          <w:p w14:paraId="563D5A18" w14:textId="4F12746A" w:rsidR="00A356C1" w:rsidRDefault="00A356C1" w:rsidP="00727567">
            <w:pPr>
              <w:pStyle w:val="TableParagraph"/>
              <w:tabs>
                <w:tab w:val="left" w:pos="1419"/>
              </w:tabs>
              <w:spacing w:line="270" w:lineRule="atLeast"/>
              <w:ind w:left="115" w:right="72"/>
              <w:jc w:val="both"/>
              <w:rPr>
                <w:sz w:val="24"/>
              </w:rPr>
            </w:pPr>
          </w:p>
        </w:tc>
        <w:tc>
          <w:tcPr>
            <w:tcW w:w="4959" w:type="dxa"/>
            <w:tcBorders>
              <w:right w:val="single" w:sz="4" w:space="0" w:color="auto"/>
            </w:tcBorders>
          </w:tcPr>
          <w:p w14:paraId="1CA0F65E" w14:textId="7362E838" w:rsidR="009A0867" w:rsidRPr="00371B02" w:rsidRDefault="009A0867" w:rsidP="00727567">
            <w:pPr>
              <w:widowControl/>
              <w:tabs>
                <w:tab w:val="left" w:pos="2861"/>
                <w:tab w:val="left" w:pos="4260"/>
              </w:tabs>
              <w:autoSpaceDE/>
              <w:autoSpaceDN/>
              <w:ind w:left="150" w:right="136"/>
              <w:jc w:val="both"/>
              <w:rPr>
                <w:color w:val="000000"/>
                <w:sz w:val="24"/>
                <w:szCs w:val="24"/>
                <w:lang w:eastAsia="uk-UA"/>
              </w:rPr>
            </w:pPr>
            <w:r>
              <w:rPr>
                <w:color w:val="000000"/>
                <w:sz w:val="24"/>
                <w:szCs w:val="24"/>
                <w:lang w:eastAsia="uk-UA"/>
              </w:rPr>
              <w:lastRenderedPageBreak/>
              <w:t>1.1.2.2.</w:t>
            </w:r>
            <w:r w:rsidRPr="00371B02">
              <w:rPr>
                <w:color w:val="000000"/>
                <w:sz w:val="24"/>
                <w:szCs w:val="24"/>
                <w:lang w:eastAsia="uk-UA"/>
              </w:rPr>
              <w:t>Для забезпечення ефективного освітнього процесу заклад використовує спеціальне</w:t>
            </w:r>
            <w:r>
              <w:rPr>
                <w:color w:val="000000"/>
                <w:sz w:val="24"/>
                <w:szCs w:val="24"/>
                <w:lang w:eastAsia="uk-UA"/>
              </w:rPr>
              <w:t xml:space="preserve"> </w:t>
            </w:r>
            <w:r w:rsidRPr="00371B02">
              <w:rPr>
                <w:color w:val="000000"/>
                <w:sz w:val="24"/>
                <w:szCs w:val="24"/>
                <w:lang w:eastAsia="uk-UA"/>
              </w:rPr>
              <w:t>навчальне обладнання та відповідно обладнані навчальні та спеціалізовані приміщення.</w:t>
            </w:r>
            <w:r>
              <w:rPr>
                <w:color w:val="000000"/>
                <w:sz w:val="24"/>
                <w:szCs w:val="24"/>
                <w:lang w:eastAsia="uk-UA"/>
              </w:rPr>
              <w:t xml:space="preserve"> </w:t>
            </w:r>
            <w:r w:rsidRPr="00371B02">
              <w:rPr>
                <w:color w:val="000000"/>
                <w:sz w:val="24"/>
                <w:szCs w:val="24"/>
                <w:lang w:eastAsia="uk-UA"/>
              </w:rPr>
              <w:t>Територія закладу облаштована для ігрової діяльності, відпочинку вихованців, занять фізкультурою. Матеріально-технічне та навчально-методичне забезпечення закладу відповідає його типу,</w:t>
            </w:r>
            <w:r>
              <w:rPr>
                <w:color w:val="000000"/>
                <w:sz w:val="24"/>
                <w:szCs w:val="24"/>
                <w:lang w:eastAsia="uk-UA"/>
              </w:rPr>
              <w:t xml:space="preserve"> с</w:t>
            </w:r>
            <w:r w:rsidRPr="00371B02">
              <w:rPr>
                <w:color w:val="000000"/>
                <w:sz w:val="24"/>
                <w:szCs w:val="24"/>
                <w:lang w:eastAsia="uk-UA"/>
              </w:rPr>
              <w:t>пеціалізації та профілю.</w:t>
            </w:r>
            <w:r w:rsidR="00EA2AF7">
              <w:t xml:space="preserve">  </w:t>
            </w:r>
          </w:p>
          <w:p w14:paraId="0AB61FFE" w14:textId="661833D6" w:rsidR="009A0867" w:rsidRDefault="009A0867" w:rsidP="00727567">
            <w:pPr>
              <w:pStyle w:val="TableParagraph"/>
              <w:ind w:left="115" w:right="132"/>
              <w:jc w:val="both"/>
              <w:rPr>
                <w:sz w:val="24"/>
              </w:rPr>
            </w:pPr>
            <w:r>
              <w:rPr>
                <w:sz w:val="24"/>
              </w:rPr>
              <w:t xml:space="preserve"> </w:t>
            </w:r>
          </w:p>
        </w:tc>
        <w:tc>
          <w:tcPr>
            <w:tcW w:w="3830" w:type="dxa"/>
            <w:tcBorders>
              <w:right w:val="single" w:sz="4" w:space="0" w:color="auto"/>
            </w:tcBorders>
          </w:tcPr>
          <w:p w14:paraId="07F5FB84" w14:textId="4CC6F307" w:rsidR="009A0867" w:rsidRDefault="009A0867" w:rsidP="00727567">
            <w:pPr>
              <w:pStyle w:val="TableParagraph"/>
              <w:tabs>
                <w:tab w:val="left" w:pos="1980"/>
              </w:tabs>
              <w:ind w:left="1702" w:right="281" w:hanging="1555"/>
              <w:rPr>
                <w:sz w:val="24"/>
              </w:rPr>
            </w:pPr>
            <w:r w:rsidRPr="00654824">
              <w:rPr>
                <w:rFonts w:ascii="Calibri" w:eastAsia="Calibri" w:hAnsi="Calibri"/>
                <w:noProof/>
                <w:lang w:eastAsia="uk-UA"/>
              </w:rPr>
              <w:drawing>
                <wp:inline distT="0" distB="0" distL="0" distR="0" wp14:anchorId="3B4235AD" wp14:editId="0C1A1E4F">
                  <wp:extent cx="2235200" cy="2540000"/>
                  <wp:effectExtent l="0" t="0" r="0" b="0"/>
                  <wp:docPr id="3" name="Рисунок 3" descr="C:\Users\User\AppData\Local\Microsoft\Windows\Temporary Internet Files\Content.MSO\D36C9D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MSO\D36C9D1D.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8366" cy="2611780"/>
                          </a:xfrm>
                          <a:prstGeom prst="rect">
                            <a:avLst/>
                          </a:prstGeom>
                          <a:noFill/>
                          <a:ln>
                            <a:noFill/>
                          </a:ln>
                        </pic:spPr>
                      </pic:pic>
                    </a:graphicData>
                  </a:graphic>
                </wp:inline>
              </w:drawing>
            </w:r>
          </w:p>
        </w:tc>
        <w:tc>
          <w:tcPr>
            <w:tcW w:w="1036" w:type="dxa"/>
            <w:vMerge w:val="restart"/>
            <w:tcBorders>
              <w:left w:val="single" w:sz="4" w:space="0" w:color="auto"/>
            </w:tcBorders>
          </w:tcPr>
          <w:p w14:paraId="02BE98D3" w14:textId="77777777" w:rsidR="009A0867" w:rsidRDefault="009A0867" w:rsidP="00727567">
            <w:pPr>
              <w:pStyle w:val="TableParagraph"/>
              <w:tabs>
                <w:tab w:val="left" w:pos="1980"/>
              </w:tabs>
              <w:ind w:left="115" w:right="710"/>
              <w:rPr>
                <w:sz w:val="24"/>
              </w:rPr>
            </w:pPr>
          </w:p>
        </w:tc>
      </w:tr>
      <w:tr w:rsidR="00F53E7C" w14:paraId="74E6021A" w14:textId="77777777" w:rsidTr="002A71A8">
        <w:trPr>
          <w:gridAfter w:val="1"/>
          <w:wAfter w:w="1953" w:type="dxa"/>
          <w:trHeight w:val="1656"/>
        </w:trPr>
        <w:tc>
          <w:tcPr>
            <w:tcW w:w="1861" w:type="dxa"/>
            <w:tcBorders>
              <w:top w:val="nil"/>
              <w:bottom w:val="nil"/>
            </w:tcBorders>
          </w:tcPr>
          <w:p w14:paraId="197A7456" w14:textId="77777777" w:rsidR="00F53E7C" w:rsidRDefault="00F53E7C" w:rsidP="00F53E7C">
            <w:pPr>
              <w:rPr>
                <w:sz w:val="2"/>
                <w:szCs w:val="2"/>
              </w:rPr>
            </w:pPr>
          </w:p>
        </w:tc>
        <w:tc>
          <w:tcPr>
            <w:tcW w:w="1704" w:type="dxa"/>
            <w:tcBorders>
              <w:top w:val="nil"/>
              <w:bottom w:val="nil"/>
            </w:tcBorders>
          </w:tcPr>
          <w:p w14:paraId="09CDCAD5" w14:textId="1794F6D6" w:rsidR="00F53E7C" w:rsidRDefault="00F53E7C" w:rsidP="00F53E7C">
            <w:pPr>
              <w:rPr>
                <w:sz w:val="2"/>
                <w:szCs w:val="2"/>
              </w:rPr>
            </w:pPr>
            <w:r w:rsidRPr="00472C69">
              <w:rPr>
                <w:color w:val="00B050"/>
                <w:sz w:val="24"/>
              </w:rPr>
              <w:t>1.1.3.Працівники закладу дошкільної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2387" w:type="dxa"/>
          </w:tcPr>
          <w:p w14:paraId="36EAFAB6" w14:textId="48CE40BD" w:rsidR="00F53E7C" w:rsidRDefault="00F53E7C" w:rsidP="00F53E7C">
            <w:pPr>
              <w:pStyle w:val="TableParagraph"/>
              <w:tabs>
                <w:tab w:val="left" w:pos="1419"/>
              </w:tabs>
              <w:spacing w:line="270" w:lineRule="atLeast"/>
              <w:ind w:left="115" w:right="72"/>
              <w:jc w:val="both"/>
              <w:rPr>
                <w:sz w:val="24"/>
              </w:rPr>
            </w:pPr>
            <w:r>
              <w:rPr>
                <w:sz w:val="24"/>
              </w:rPr>
              <w:t>1.1.3.1. У закладі дошкільної освіти проводяться навчання/інструктажі з охорони праці, безпеки життєдіяльності, пожежної безпеки, правил поведінки в умовах надзвичайних ситуацій</w:t>
            </w:r>
          </w:p>
        </w:tc>
        <w:tc>
          <w:tcPr>
            <w:tcW w:w="4959" w:type="dxa"/>
            <w:tcBorders>
              <w:right w:val="single" w:sz="4" w:space="0" w:color="auto"/>
            </w:tcBorders>
          </w:tcPr>
          <w:p w14:paraId="6FA0EDD5" w14:textId="2B967A10" w:rsidR="00F53E7C" w:rsidRDefault="00F53E7C" w:rsidP="00F53E7C">
            <w:pPr>
              <w:widowControl/>
              <w:tabs>
                <w:tab w:val="left" w:pos="2861"/>
                <w:tab w:val="left" w:pos="4260"/>
              </w:tabs>
              <w:autoSpaceDE/>
              <w:autoSpaceDN/>
              <w:ind w:left="150" w:right="136"/>
              <w:jc w:val="both"/>
              <w:rPr>
                <w:color w:val="000000"/>
                <w:sz w:val="24"/>
                <w:szCs w:val="24"/>
                <w:lang w:eastAsia="uk-UA"/>
              </w:rPr>
            </w:pPr>
            <w:r>
              <w:rPr>
                <w:sz w:val="24"/>
              </w:rPr>
              <w:t xml:space="preserve"> </w:t>
            </w:r>
            <w:r>
              <w:rPr>
                <w:b/>
                <w:color w:val="000000"/>
                <w:sz w:val="24"/>
                <w:lang w:eastAsia="uk-UA"/>
              </w:rPr>
              <w:t xml:space="preserve">1.1.3.1. </w:t>
            </w:r>
            <w:r w:rsidRPr="001D4F51">
              <w:rPr>
                <w:b/>
                <w:color w:val="000000"/>
                <w:sz w:val="24"/>
                <w:lang w:eastAsia="uk-UA"/>
              </w:rPr>
              <w:t>Інструктажі</w:t>
            </w:r>
            <w:r w:rsidRPr="001D4F51">
              <w:rPr>
                <w:color w:val="000000"/>
                <w:sz w:val="24"/>
                <w:lang w:eastAsia="uk-UA"/>
              </w:rPr>
              <w:t xml:space="preserve">/ </w:t>
            </w:r>
            <w:r w:rsidRPr="001D4F51">
              <w:rPr>
                <w:b/>
                <w:color w:val="000000"/>
                <w:sz w:val="24"/>
                <w:lang w:eastAsia="uk-UA"/>
              </w:rPr>
              <w:t>навчання</w:t>
            </w:r>
            <w:r w:rsidRPr="001D4F51">
              <w:rPr>
                <w:color w:val="000000"/>
                <w:sz w:val="24"/>
                <w:lang w:eastAsia="uk-UA"/>
              </w:rPr>
              <w:t xml:space="preserve"> з охорони праці, безпеки життєдіяльності, пожежної безпеки, правил поведінки в умовах надзвичайних ситуацій із працівниками закладу та здобувачами освіти</w:t>
            </w:r>
            <w:r w:rsidRPr="001D4F51">
              <w:rPr>
                <w:b/>
                <w:color w:val="000000"/>
                <w:sz w:val="24"/>
                <w:lang w:eastAsia="uk-UA"/>
              </w:rPr>
              <w:t xml:space="preserve"> проводяться систематично</w:t>
            </w:r>
            <w:r w:rsidRPr="001D4F51">
              <w:rPr>
                <w:color w:val="000000"/>
                <w:sz w:val="24"/>
                <w:lang w:eastAsia="uk-UA"/>
              </w:rPr>
              <w:t xml:space="preserve"> (згідно з вимогами законодавства про охорону праці). До проведення інструктажів </w:t>
            </w:r>
            <w:r w:rsidRPr="001D4F51">
              <w:rPr>
                <w:b/>
                <w:color w:val="000000"/>
                <w:sz w:val="24"/>
                <w:lang w:eastAsia="uk-UA"/>
              </w:rPr>
              <w:t xml:space="preserve">залучаються </w:t>
            </w:r>
            <w:r w:rsidRPr="001D4F51">
              <w:rPr>
                <w:color w:val="000000"/>
                <w:sz w:val="24"/>
                <w:lang w:eastAsia="uk-UA"/>
              </w:rPr>
              <w:t xml:space="preserve">працівники Державної служби України з надзвичайних ситуацій. </w:t>
            </w:r>
          </w:p>
        </w:tc>
        <w:tc>
          <w:tcPr>
            <w:tcW w:w="3830" w:type="dxa"/>
            <w:tcBorders>
              <w:right w:val="single" w:sz="4" w:space="0" w:color="auto"/>
            </w:tcBorders>
          </w:tcPr>
          <w:p w14:paraId="0BD0FCCB" w14:textId="6C9628E0" w:rsidR="00F53E7C" w:rsidRPr="00654824" w:rsidRDefault="00F53E7C" w:rsidP="00F53E7C">
            <w:pPr>
              <w:pStyle w:val="TableParagraph"/>
              <w:tabs>
                <w:tab w:val="left" w:pos="1980"/>
              </w:tabs>
              <w:ind w:left="1702" w:right="281" w:hanging="1555"/>
              <w:rPr>
                <w:rFonts w:ascii="Calibri" w:eastAsia="Calibri" w:hAnsi="Calibri"/>
                <w:noProof/>
                <w:lang w:eastAsia="uk-UA"/>
              </w:rPr>
            </w:pPr>
            <w:r w:rsidRPr="00FD3CCE">
              <w:rPr>
                <w:rFonts w:ascii="Calibri" w:eastAsia="Calibri" w:hAnsi="Calibri"/>
                <w:noProof/>
                <w:lang w:eastAsia="uk-UA"/>
              </w:rPr>
              <w:drawing>
                <wp:inline distT="0" distB="0" distL="0" distR="0" wp14:anchorId="08531B96" wp14:editId="44EC79F6">
                  <wp:extent cx="2266950" cy="3244439"/>
                  <wp:effectExtent l="0" t="0" r="0" b="0"/>
                  <wp:docPr id="31" name="Рисунок 31" descr="C:\Users\User\AppData\Local\Microsoft\Windows\Temporary Internet Files\Content.MSO\949B8A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MSO\949B8A3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8478" cy="3346809"/>
                          </a:xfrm>
                          <a:prstGeom prst="rect">
                            <a:avLst/>
                          </a:prstGeom>
                          <a:noFill/>
                          <a:ln>
                            <a:noFill/>
                          </a:ln>
                        </pic:spPr>
                      </pic:pic>
                    </a:graphicData>
                  </a:graphic>
                </wp:inline>
              </w:drawing>
            </w:r>
          </w:p>
        </w:tc>
        <w:tc>
          <w:tcPr>
            <w:tcW w:w="1036" w:type="dxa"/>
            <w:vMerge/>
            <w:tcBorders>
              <w:left w:val="single" w:sz="4" w:space="0" w:color="auto"/>
            </w:tcBorders>
          </w:tcPr>
          <w:p w14:paraId="6B7EA753" w14:textId="77777777" w:rsidR="00F53E7C" w:rsidRDefault="00F53E7C" w:rsidP="00F53E7C">
            <w:pPr>
              <w:pStyle w:val="TableParagraph"/>
              <w:tabs>
                <w:tab w:val="left" w:pos="1980"/>
              </w:tabs>
              <w:ind w:left="115" w:right="710"/>
              <w:rPr>
                <w:sz w:val="24"/>
              </w:rPr>
            </w:pPr>
          </w:p>
        </w:tc>
      </w:tr>
      <w:tr w:rsidR="00F53E7C" w14:paraId="2DD72DA8" w14:textId="77777777" w:rsidTr="002A71A8">
        <w:trPr>
          <w:gridAfter w:val="1"/>
          <w:wAfter w:w="1953" w:type="dxa"/>
          <w:trHeight w:val="1656"/>
        </w:trPr>
        <w:tc>
          <w:tcPr>
            <w:tcW w:w="1861" w:type="dxa"/>
            <w:tcBorders>
              <w:top w:val="nil"/>
              <w:bottom w:val="single" w:sz="4" w:space="0" w:color="auto"/>
            </w:tcBorders>
          </w:tcPr>
          <w:p w14:paraId="46DAF277" w14:textId="77777777" w:rsidR="00F53E7C" w:rsidRDefault="00F53E7C" w:rsidP="00F53E7C">
            <w:pPr>
              <w:rPr>
                <w:sz w:val="2"/>
                <w:szCs w:val="2"/>
              </w:rPr>
            </w:pPr>
          </w:p>
        </w:tc>
        <w:tc>
          <w:tcPr>
            <w:tcW w:w="1704" w:type="dxa"/>
            <w:tcBorders>
              <w:top w:val="nil"/>
              <w:bottom w:val="single" w:sz="4" w:space="0" w:color="auto"/>
            </w:tcBorders>
          </w:tcPr>
          <w:p w14:paraId="5894AB80" w14:textId="77777777" w:rsidR="00F53E7C" w:rsidRDefault="00F53E7C" w:rsidP="00F53E7C">
            <w:pPr>
              <w:rPr>
                <w:sz w:val="2"/>
                <w:szCs w:val="2"/>
              </w:rPr>
            </w:pPr>
          </w:p>
        </w:tc>
        <w:tc>
          <w:tcPr>
            <w:tcW w:w="2387" w:type="dxa"/>
          </w:tcPr>
          <w:p w14:paraId="5A843965" w14:textId="0698BA9B" w:rsidR="00F53E7C" w:rsidRDefault="00F53E7C" w:rsidP="00F53E7C">
            <w:pPr>
              <w:pStyle w:val="TableParagraph"/>
              <w:tabs>
                <w:tab w:val="left" w:pos="1419"/>
              </w:tabs>
              <w:spacing w:line="270" w:lineRule="atLeast"/>
              <w:ind w:left="115" w:right="72"/>
              <w:jc w:val="both"/>
              <w:rPr>
                <w:sz w:val="24"/>
              </w:rPr>
            </w:pPr>
            <w:r>
              <w:rPr>
                <w:sz w:val="24"/>
              </w:rPr>
              <w:t>1.1.3.2. Працівники закладу дошкільної освіти дотримуються вимог щодо охорони праці, безпеки життєдіяльності, пожежної безпеки, правил поведінки в умовах надзвичайних ситуацій</w:t>
            </w:r>
          </w:p>
        </w:tc>
        <w:tc>
          <w:tcPr>
            <w:tcW w:w="4959" w:type="dxa"/>
            <w:tcBorders>
              <w:right w:val="single" w:sz="4" w:space="0" w:color="auto"/>
            </w:tcBorders>
          </w:tcPr>
          <w:p w14:paraId="37782A01" w14:textId="77777777" w:rsidR="00F53E7C" w:rsidRPr="00371B02" w:rsidRDefault="00F53E7C" w:rsidP="00F53E7C">
            <w:pPr>
              <w:widowControl/>
              <w:tabs>
                <w:tab w:val="left" w:pos="2861"/>
                <w:tab w:val="left" w:pos="4260"/>
              </w:tabs>
              <w:autoSpaceDE/>
              <w:autoSpaceDN/>
              <w:ind w:left="150" w:right="136"/>
              <w:jc w:val="both"/>
              <w:rPr>
                <w:color w:val="000000"/>
                <w:sz w:val="24"/>
                <w:szCs w:val="24"/>
                <w:lang w:eastAsia="uk-UA"/>
              </w:rPr>
            </w:pPr>
            <w:r>
              <w:rPr>
                <w:sz w:val="24"/>
              </w:rPr>
              <w:t xml:space="preserve"> </w:t>
            </w:r>
            <w:r>
              <w:rPr>
                <w:color w:val="000000"/>
                <w:sz w:val="24"/>
                <w:lang w:eastAsia="uk-UA"/>
              </w:rPr>
              <w:t xml:space="preserve"> </w:t>
            </w:r>
            <w:r w:rsidRPr="001D4F51">
              <w:rPr>
                <w:color w:val="000000"/>
                <w:sz w:val="24"/>
                <w:lang w:eastAsia="uk-UA"/>
              </w:rPr>
              <w:t xml:space="preserve"> </w:t>
            </w:r>
            <w:r w:rsidRPr="00777656">
              <w:rPr>
                <w:color w:val="000000"/>
                <w:sz w:val="24"/>
                <w:szCs w:val="24"/>
                <w:lang w:eastAsia="uk-UA"/>
              </w:rPr>
              <w:t xml:space="preserve">Усі учасники освітнього процесу </w:t>
            </w:r>
            <w:r w:rsidRPr="00777656">
              <w:rPr>
                <w:b/>
                <w:color w:val="000000"/>
                <w:sz w:val="24"/>
                <w:szCs w:val="24"/>
                <w:lang w:eastAsia="uk-UA"/>
              </w:rPr>
              <w:t>дотримуютьс</w:t>
            </w:r>
            <w:r w:rsidRPr="00777656">
              <w:rPr>
                <w:color w:val="000000"/>
                <w:sz w:val="24"/>
                <w:szCs w:val="24"/>
                <w:lang w:eastAsia="uk-UA"/>
              </w:rPr>
              <w:t>я вимог щодо охорони праці, безпеки життєдіяльності, правил поведінки в умовах надзвичайних ситуацій (переважна більшість</w:t>
            </w:r>
            <w:r>
              <w:rPr>
                <w:color w:val="000000"/>
                <w:sz w:val="24"/>
                <w:szCs w:val="24"/>
                <w:lang w:eastAsia="uk-UA"/>
              </w:rPr>
              <w:t xml:space="preserve"> </w:t>
            </w:r>
            <w:r w:rsidRPr="00777656">
              <w:rPr>
                <w:color w:val="000000"/>
                <w:sz w:val="24"/>
                <w:szCs w:val="24"/>
                <w:lang w:eastAsia="uk-UA"/>
              </w:rPr>
              <w:t>опитаних педагогічних працівників підтвердили, що в ЗДО проводяться інструктажі щодо зазначених вище питань).</w:t>
            </w:r>
            <w:r>
              <w:rPr>
                <w:color w:val="000000"/>
                <w:sz w:val="24"/>
                <w:szCs w:val="24"/>
                <w:lang w:eastAsia="uk-UA"/>
              </w:rPr>
              <w:t xml:space="preserve"> </w:t>
            </w:r>
            <w:r w:rsidRPr="00777656">
              <w:rPr>
                <w:color w:val="000000"/>
                <w:sz w:val="24"/>
                <w:szCs w:val="24"/>
                <w:lang w:eastAsia="uk-UA"/>
              </w:rPr>
              <w:t>Записи у відповідних журналах реєстрації інструктажів</w:t>
            </w:r>
            <w:r w:rsidRPr="00777656">
              <w:rPr>
                <w:color w:val="000000"/>
                <w:sz w:val="24"/>
                <w:szCs w:val="24"/>
                <w:lang w:eastAsia="uk-UA"/>
              </w:rPr>
              <w:br/>
              <w:t>підтверджують вище згадану інформацію. Візуалізовано</w:t>
            </w:r>
            <w:r>
              <w:rPr>
                <w:color w:val="000000"/>
                <w:sz w:val="24"/>
                <w:szCs w:val="24"/>
                <w:lang w:eastAsia="uk-UA"/>
              </w:rPr>
              <w:t xml:space="preserve"> </w:t>
            </w:r>
            <w:r w:rsidRPr="00777656">
              <w:rPr>
                <w:color w:val="000000"/>
                <w:sz w:val="24"/>
                <w:szCs w:val="24"/>
                <w:lang w:eastAsia="uk-UA"/>
              </w:rPr>
              <w:t>призначення приміщень, є схеми евакуації на випадок</w:t>
            </w:r>
            <w:r>
              <w:rPr>
                <w:color w:val="000000"/>
                <w:sz w:val="24"/>
                <w:szCs w:val="24"/>
                <w:lang w:eastAsia="uk-UA"/>
              </w:rPr>
              <w:t xml:space="preserve"> </w:t>
            </w:r>
            <w:r w:rsidRPr="00777656">
              <w:rPr>
                <w:color w:val="000000"/>
                <w:sz w:val="24"/>
                <w:szCs w:val="24"/>
                <w:lang w:eastAsia="uk-UA"/>
              </w:rPr>
              <w:t>надзвичайної ситуації, маршрути руху здобувачів освіти з</w:t>
            </w:r>
            <w:r w:rsidRPr="00777656">
              <w:rPr>
                <w:color w:val="000000"/>
                <w:sz w:val="24"/>
                <w:szCs w:val="24"/>
                <w:lang w:eastAsia="uk-UA"/>
              </w:rPr>
              <w:br/>
              <w:t xml:space="preserve">метою запобігання скупченню учасників </w:t>
            </w:r>
            <w:r w:rsidRPr="00777656">
              <w:rPr>
                <w:color w:val="000000"/>
                <w:sz w:val="24"/>
                <w:szCs w:val="24"/>
                <w:lang w:eastAsia="uk-UA"/>
              </w:rPr>
              <w:lastRenderedPageBreak/>
              <w:t>освітнього процесу,</w:t>
            </w:r>
            <w:r w:rsidRPr="00777656">
              <w:rPr>
                <w:color w:val="000000"/>
                <w:sz w:val="24"/>
                <w:szCs w:val="24"/>
                <w:lang w:eastAsia="uk-UA"/>
              </w:rPr>
              <w:br/>
              <w:t xml:space="preserve">з </w:t>
            </w:r>
            <w:r w:rsidRPr="00EA2AF7">
              <w:rPr>
                <w:color w:val="000000"/>
                <w:sz w:val="24"/>
                <w:szCs w:val="24"/>
                <w:lang w:eastAsia="uk-UA"/>
              </w:rPr>
              <w:t xml:space="preserve">урахуванням карантинних вимог, наявні  маркування на стінах та підлозі. </w:t>
            </w:r>
            <w:r w:rsidRPr="00EA2AF7">
              <w:rPr>
                <w:sz w:val="24"/>
                <w:szCs w:val="24"/>
              </w:rPr>
              <w:t>Акт підготовки  закладу до нового навчального року підтверджує про готовність   до здійснення освітнього процесу. Здобувачі освіти та працівники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p w14:paraId="1D9AC71D" w14:textId="2C3B7C91" w:rsidR="00F53E7C" w:rsidRDefault="00F53E7C" w:rsidP="00F53E7C">
            <w:pPr>
              <w:pStyle w:val="TableParagraph"/>
              <w:ind w:left="115" w:right="132"/>
              <w:jc w:val="both"/>
              <w:rPr>
                <w:sz w:val="24"/>
              </w:rPr>
            </w:pPr>
          </w:p>
        </w:tc>
        <w:tc>
          <w:tcPr>
            <w:tcW w:w="3830" w:type="dxa"/>
            <w:tcBorders>
              <w:right w:val="single" w:sz="4" w:space="0" w:color="auto"/>
            </w:tcBorders>
          </w:tcPr>
          <w:p w14:paraId="55D55AD5" w14:textId="77777777" w:rsidR="00F53E7C" w:rsidRDefault="00F53E7C" w:rsidP="00F53E7C">
            <w:pPr>
              <w:pStyle w:val="TableParagraph"/>
              <w:tabs>
                <w:tab w:val="left" w:pos="1980"/>
              </w:tabs>
              <w:ind w:left="1702" w:right="710" w:hanging="256"/>
              <w:rPr>
                <w:sz w:val="24"/>
              </w:rPr>
            </w:pPr>
          </w:p>
        </w:tc>
        <w:tc>
          <w:tcPr>
            <w:tcW w:w="1036" w:type="dxa"/>
            <w:vMerge/>
            <w:tcBorders>
              <w:left w:val="single" w:sz="4" w:space="0" w:color="auto"/>
            </w:tcBorders>
          </w:tcPr>
          <w:p w14:paraId="750A792A" w14:textId="77777777" w:rsidR="00F53E7C" w:rsidRDefault="00F53E7C" w:rsidP="00F53E7C">
            <w:pPr>
              <w:pStyle w:val="TableParagraph"/>
              <w:tabs>
                <w:tab w:val="left" w:pos="1980"/>
              </w:tabs>
              <w:ind w:left="115" w:right="710"/>
              <w:rPr>
                <w:sz w:val="24"/>
              </w:rPr>
            </w:pPr>
          </w:p>
        </w:tc>
      </w:tr>
      <w:tr w:rsidR="00F53E7C" w14:paraId="30EBBE80" w14:textId="77777777" w:rsidTr="002A71A8">
        <w:trPr>
          <w:gridAfter w:val="1"/>
          <w:wAfter w:w="1953" w:type="dxa"/>
          <w:trHeight w:val="697"/>
        </w:trPr>
        <w:tc>
          <w:tcPr>
            <w:tcW w:w="1861" w:type="dxa"/>
            <w:tcBorders>
              <w:top w:val="single" w:sz="4" w:space="0" w:color="auto"/>
              <w:bottom w:val="nil"/>
            </w:tcBorders>
          </w:tcPr>
          <w:p w14:paraId="016F9C8E" w14:textId="77777777" w:rsidR="00F53E7C" w:rsidRDefault="00F53E7C" w:rsidP="00F53E7C">
            <w:pPr>
              <w:rPr>
                <w:sz w:val="2"/>
                <w:szCs w:val="2"/>
              </w:rPr>
            </w:pPr>
          </w:p>
        </w:tc>
        <w:tc>
          <w:tcPr>
            <w:tcW w:w="1704" w:type="dxa"/>
            <w:tcBorders>
              <w:top w:val="single" w:sz="4" w:space="0" w:color="auto"/>
              <w:bottom w:val="nil"/>
            </w:tcBorders>
          </w:tcPr>
          <w:p w14:paraId="31D59B73" w14:textId="231D5D0F" w:rsidR="00F53E7C" w:rsidRDefault="00F53E7C" w:rsidP="00F53E7C">
            <w:pPr>
              <w:rPr>
                <w:sz w:val="2"/>
                <w:szCs w:val="2"/>
              </w:rPr>
            </w:pPr>
            <w:r w:rsidRPr="00472C69">
              <w:rPr>
                <w:color w:val="00B050"/>
                <w:sz w:val="24"/>
              </w:rPr>
              <w:t>1.1.4. У закладі дошкільної освіти створено умови для якісного харчування здобувачів дошкільної освіти</w:t>
            </w:r>
          </w:p>
        </w:tc>
        <w:tc>
          <w:tcPr>
            <w:tcW w:w="2387" w:type="dxa"/>
          </w:tcPr>
          <w:p w14:paraId="6AB95687" w14:textId="3887BFBF" w:rsidR="00F53E7C" w:rsidRDefault="00F53E7C" w:rsidP="00F53E7C">
            <w:pPr>
              <w:pStyle w:val="TableParagraph"/>
              <w:tabs>
                <w:tab w:val="left" w:pos="1419"/>
              </w:tabs>
              <w:spacing w:line="270" w:lineRule="atLeast"/>
              <w:ind w:left="115" w:right="72"/>
              <w:jc w:val="both"/>
              <w:rPr>
                <w:sz w:val="24"/>
              </w:rPr>
            </w:pPr>
            <w:r>
              <w:rPr>
                <w:sz w:val="24"/>
              </w:rPr>
              <w:t xml:space="preserve">1.1.4.1. У закладі дошкільної освіти забезпечено різноманітне, безпечне, корисне та збалансоване харчування, що відповідає потребам усіх </w:t>
            </w:r>
            <w:r>
              <w:rPr>
                <w:spacing w:val="-3"/>
                <w:sz w:val="24"/>
              </w:rPr>
              <w:t xml:space="preserve">здобувачів </w:t>
            </w:r>
            <w:r>
              <w:rPr>
                <w:sz w:val="24"/>
              </w:rPr>
              <w:t>дошкільної</w:t>
            </w:r>
            <w:r>
              <w:rPr>
                <w:spacing w:val="2"/>
                <w:sz w:val="24"/>
              </w:rPr>
              <w:t xml:space="preserve"> </w:t>
            </w:r>
            <w:r>
              <w:rPr>
                <w:sz w:val="24"/>
              </w:rPr>
              <w:t>освіти</w:t>
            </w:r>
          </w:p>
        </w:tc>
        <w:tc>
          <w:tcPr>
            <w:tcW w:w="4959" w:type="dxa"/>
            <w:tcBorders>
              <w:right w:val="single" w:sz="4" w:space="0" w:color="auto"/>
            </w:tcBorders>
          </w:tcPr>
          <w:p w14:paraId="633976E2" w14:textId="56675950" w:rsidR="00F53E7C" w:rsidRDefault="00F53E7C" w:rsidP="00F53E7C">
            <w:pPr>
              <w:pStyle w:val="TableParagraph"/>
              <w:ind w:left="115" w:right="132"/>
              <w:jc w:val="both"/>
              <w:rPr>
                <w:sz w:val="24"/>
              </w:rPr>
            </w:pPr>
            <w:r>
              <w:rPr>
                <w:color w:val="000000"/>
                <w:shd w:val="clear" w:color="auto" w:fill="FFFFFF"/>
              </w:rPr>
              <w:t xml:space="preserve"> Для правильної організації раціонального харчування дітей на основі перспективного меню та з урахуванням наявності продуктів складається щоденне меню.  Здійснюється сестрами медичними суворий контроль за умовами зберігання, дотриманням строків реалізації продуктів харчування та технологією приготування їжі.  Прийом  продуктів від постачальника проходить відповідно до вимог згідно цін, які вказані в сертифікації. </w:t>
            </w:r>
            <w:r>
              <w:rPr>
                <w:rFonts w:ascii="TimesNewRomanPSMT" w:hAnsi="TimesNewRomanPSMT"/>
                <w:color w:val="000000"/>
                <w:sz w:val="24"/>
                <w:szCs w:val="24"/>
                <w:lang w:eastAsia="uk-UA"/>
              </w:rPr>
              <w:t xml:space="preserve"> У закладі </w:t>
            </w:r>
            <w:r w:rsidRPr="00FD3CCE">
              <w:rPr>
                <w:rFonts w:ascii="TimesNewRomanPSMT" w:hAnsi="TimesNewRomanPSMT"/>
                <w:color w:val="000000"/>
                <w:sz w:val="24"/>
                <w:szCs w:val="24"/>
                <w:lang w:eastAsia="uk-UA"/>
              </w:rPr>
              <w:t xml:space="preserve">забезпечено безпечне, різноманітне, корисне та збалансоване харчування, що відповідає потребам здобувачів дошкільної освіти та їхнім віковим особливостям. </w:t>
            </w:r>
            <w:r w:rsidRPr="0042456D">
              <w:rPr>
                <w:rFonts w:eastAsia="Calibri"/>
                <w:sz w:val="24"/>
                <w:szCs w:val="24"/>
              </w:rPr>
              <w:t xml:space="preserve">Раціональний режим харчування, збалансованість раціону є основними умовами для підвищення захисту дитячого організму до захворювань, нормального росту та розвитку дітей.  </w:t>
            </w:r>
            <w:r w:rsidRPr="0042456D">
              <w:rPr>
                <w:color w:val="000000"/>
                <w:sz w:val="24"/>
                <w:szCs w:val="24"/>
                <w:lang w:eastAsia="uk-UA"/>
              </w:rPr>
              <w:t xml:space="preserve">Харчування дітей </w:t>
            </w:r>
            <w:r>
              <w:rPr>
                <w:color w:val="000000"/>
                <w:sz w:val="24"/>
                <w:szCs w:val="24"/>
                <w:lang w:eastAsia="uk-UA"/>
              </w:rPr>
              <w:t xml:space="preserve"> здійснюється</w:t>
            </w:r>
            <w:r w:rsidRPr="0042456D">
              <w:rPr>
                <w:color w:val="000000"/>
                <w:sz w:val="24"/>
                <w:szCs w:val="24"/>
                <w:lang w:eastAsia="uk-UA"/>
              </w:rPr>
              <w:t xml:space="preserve"> відповідно вимогам системи НАССР</w:t>
            </w:r>
            <w:r>
              <w:rPr>
                <w:color w:val="000000"/>
                <w:sz w:val="24"/>
                <w:szCs w:val="24"/>
                <w:lang w:eastAsia="uk-UA"/>
              </w:rPr>
              <w:t xml:space="preserve">.   </w:t>
            </w:r>
            <w:r w:rsidRPr="00FD3CCE">
              <w:rPr>
                <w:rFonts w:ascii="TimesNewRomanPSMT" w:hAnsi="TimesNewRomanPSMT"/>
                <w:color w:val="000000"/>
                <w:sz w:val="24"/>
                <w:szCs w:val="24"/>
                <w:lang w:eastAsia="uk-UA"/>
              </w:rPr>
              <w:br/>
            </w:r>
            <w:r>
              <w:rPr>
                <w:rFonts w:ascii="TimesNewRomanPSMT" w:hAnsi="TimesNewRomanPSMT"/>
                <w:color w:val="000000"/>
                <w:sz w:val="24"/>
                <w:szCs w:val="24"/>
                <w:lang w:eastAsia="uk-UA"/>
              </w:rPr>
              <w:t xml:space="preserve"> </w:t>
            </w:r>
            <w:r w:rsidRPr="00FD3CCE">
              <w:rPr>
                <w:rFonts w:ascii="TimesNewRomanPSMT" w:hAnsi="TimesNewRomanPSMT"/>
                <w:color w:val="000000"/>
                <w:sz w:val="24"/>
                <w:szCs w:val="24"/>
                <w:lang w:eastAsia="uk-UA"/>
              </w:rPr>
              <w:t xml:space="preserve">  </w:t>
            </w:r>
          </w:p>
        </w:tc>
        <w:tc>
          <w:tcPr>
            <w:tcW w:w="3830" w:type="dxa"/>
            <w:tcBorders>
              <w:right w:val="single" w:sz="4" w:space="0" w:color="auto"/>
            </w:tcBorders>
          </w:tcPr>
          <w:p w14:paraId="2E92AB99" w14:textId="3CFF2B61" w:rsidR="00F53E7C" w:rsidRDefault="00F53E7C" w:rsidP="00F53E7C">
            <w:pPr>
              <w:pStyle w:val="TableParagraph"/>
              <w:tabs>
                <w:tab w:val="left" w:pos="1980"/>
              </w:tabs>
              <w:ind w:left="2131" w:right="281" w:hanging="1984"/>
              <w:rPr>
                <w:sz w:val="24"/>
              </w:rPr>
            </w:pPr>
            <w:r w:rsidRPr="00654824">
              <w:rPr>
                <w:rFonts w:ascii="Calibri" w:eastAsia="Calibri" w:hAnsi="Calibri"/>
                <w:noProof/>
                <w:lang w:eastAsia="uk-UA"/>
              </w:rPr>
              <w:drawing>
                <wp:inline distT="0" distB="0" distL="0" distR="0" wp14:anchorId="24300992" wp14:editId="56499612">
                  <wp:extent cx="1854030" cy="2729865"/>
                  <wp:effectExtent l="0" t="0" r="0" b="0"/>
                  <wp:docPr id="32" name="Рисунок 32" descr="C:\Users\User\AppData\Local\Microsoft\Windows\Temporary Internet Files\Content.MSO\D099F5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MSO\D099F5B9.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1997" cy="2785767"/>
                          </a:xfrm>
                          <a:prstGeom prst="rect">
                            <a:avLst/>
                          </a:prstGeom>
                          <a:noFill/>
                          <a:ln>
                            <a:noFill/>
                          </a:ln>
                        </pic:spPr>
                      </pic:pic>
                    </a:graphicData>
                  </a:graphic>
                </wp:inline>
              </w:drawing>
            </w:r>
          </w:p>
        </w:tc>
        <w:tc>
          <w:tcPr>
            <w:tcW w:w="1036" w:type="dxa"/>
            <w:vMerge/>
            <w:tcBorders>
              <w:left w:val="single" w:sz="4" w:space="0" w:color="auto"/>
            </w:tcBorders>
          </w:tcPr>
          <w:p w14:paraId="4BCDCAD9" w14:textId="77777777" w:rsidR="00F53E7C" w:rsidRDefault="00F53E7C" w:rsidP="00F53E7C">
            <w:pPr>
              <w:pStyle w:val="TableParagraph"/>
              <w:tabs>
                <w:tab w:val="left" w:pos="1980"/>
              </w:tabs>
              <w:ind w:left="115" w:right="710"/>
              <w:rPr>
                <w:sz w:val="24"/>
              </w:rPr>
            </w:pPr>
          </w:p>
        </w:tc>
      </w:tr>
      <w:tr w:rsidR="00F53E7C" w14:paraId="66F09BCE" w14:textId="77777777" w:rsidTr="002A71A8">
        <w:trPr>
          <w:gridAfter w:val="1"/>
          <w:wAfter w:w="1953" w:type="dxa"/>
          <w:trHeight w:val="1656"/>
        </w:trPr>
        <w:tc>
          <w:tcPr>
            <w:tcW w:w="1861" w:type="dxa"/>
            <w:tcBorders>
              <w:top w:val="nil"/>
              <w:bottom w:val="single" w:sz="4" w:space="0" w:color="auto"/>
            </w:tcBorders>
          </w:tcPr>
          <w:p w14:paraId="0E3842AB" w14:textId="77777777" w:rsidR="00F53E7C" w:rsidRDefault="00F53E7C" w:rsidP="00F53E7C">
            <w:pPr>
              <w:rPr>
                <w:sz w:val="2"/>
                <w:szCs w:val="2"/>
              </w:rPr>
            </w:pPr>
          </w:p>
        </w:tc>
        <w:tc>
          <w:tcPr>
            <w:tcW w:w="1704" w:type="dxa"/>
            <w:tcBorders>
              <w:top w:val="single" w:sz="4" w:space="0" w:color="000000"/>
              <w:left w:val="single" w:sz="4" w:space="0" w:color="000000"/>
              <w:bottom w:val="single" w:sz="4" w:space="0" w:color="auto"/>
              <w:right w:val="single" w:sz="4" w:space="0" w:color="000000"/>
            </w:tcBorders>
          </w:tcPr>
          <w:p w14:paraId="1F624FC6" w14:textId="77777777" w:rsidR="00F53E7C" w:rsidRPr="00472C69" w:rsidRDefault="00F53E7C" w:rsidP="00F53E7C">
            <w:pPr>
              <w:rPr>
                <w:color w:val="00B050"/>
                <w:sz w:val="24"/>
              </w:rPr>
            </w:pPr>
          </w:p>
        </w:tc>
        <w:tc>
          <w:tcPr>
            <w:tcW w:w="2387" w:type="dxa"/>
            <w:tcBorders>
              <w:top w:val="single" w:sz="4" w:space="0" w:color="000000"/>
              <w:left w:val="single" w:sz="4" w:space="0" w:color="000000"/>
              <w:bottom w:val="single" w:sz="4" w:space="0" w:color="auto"/>
              <w:right w:val="single" w:sz="4" w:space="0" w:color="000000"/>
            </w:tcBorders>
          </w:tcPr>
          <w:p w14:paraId="6A94326D" w14:textId="77777777" w:rsidR="00F53E7C" w:rsidRDefault="00F53E7C" w:rsidP="00F53E7C">
            <w:pPr>
              <w:pStyle w:val="TableParagraph"/>
              <w:tabs>
                <w:tab w:val="left" w:pos="1419"/>
              </w:tabs>
              <w:spacing w:line="270" w:lineRule="atLeast"/>
              <w:ind w:left="115" w:right="72"/>
              <w:jc w:val="both"/>
              <w:rPr>
                <w:sz w:val="24"/>
              </w:rPr>
            </w:pPr>
            <w:r>
              <w:rPr>
                <w:sz w:val="24"/>
              </w:rPr>
              <w:t>1.</w:t>
            </w:r>
            <w:r w:rsidRPr="002B0730">
              <w:rPr>
                <w:color w:val="000000" w:themeColor="text1"/>
                <w:sz w:val="24"/>
              </w:rPr>
              <w:t>1.4.2. У закладі дошкільної освіти дотримуються виконання норм харчування здобувачів дошкільної</w:t>
            </w:r>
            <w:r>
              <w:rPr>
                <w:sz w:val="24"/>
              </w:rPr>
              <w:t xml:space="preserve"> освіти, здійснюється з дотриманням санітарних вимог</w:t>
            </w:r>
          </w:p>
          <w:p w14:paraId="199B1482" w14:textId="6A9B8041" w:rsidR="00F53E7C" w:rsidRDefault="00F53E7C" w:rsidP="00F53E7C">
            <w:pPr>
              <w:pStyle w:val="TableParagraph"/>
              <w:tabs>
                <w:tab w:val="left" w:pos="1419"/>
              </w:tabs>
              <w:spacing w:line="270" w:lineRule="atLeast"/>
              <w:ind w:left="115" w:right="72"/>
              <w:jc w:val="both"/>
              <w:rPr>
                <w:sz w:val="24"/>
              </w:rPr>
            </w:pPr>
          </w:p>
        </w:tc>
        <w:tc>
          <w:tcPr>
            <w:tcW w:w="4959" w:type="dxa"/>
            <w:tcBorders>
              <w:top w:val="single" w:sz="4" w:space="0" w:color="000000"/>
              <w:left w:val="single" w:sz="4" w:space="0" w:color="000000"/>
              <w:bottom w:val="single" w:sz="4" w:space="0" w:color="auto"/>
              <w:right w:val="single" w:sz="4" w:space="0" w:color="000000"/>
            </w:tcBorders>
          </w:tcPr>
          <w:p w14:paraId="6D6E6DD4" w14:textId="5AD64C60" w:rsidR="00F53E7C" w:rsidRPr="00EA2AF7" w:rsidRDefault="00F53E7C" w:rsidP="00F53E7C">
            <w:pPr>
              <w:pStyle w:val="TableParagraph"/>
              <w:ind w:left="115" w:right="132"/>
              <w:jc w:val="both"/>
              <w:rPr>
                <w:color w:val="000000"/>
                <w:sz w:val="24"/>
                <w:szCs w:val="24"/>
                <w:shd w:val="clear" w:color="auto" w:fill="FFFFFF"/>
              </w:rPr>
            </w:pPr>
            <w:r w:rsidRPr="00EA2AF7">
              <w:rPr>
                <w:sz w:val="24"/>
                <w:szCs w:val="24"/>
              </w:rPr>
              <w:t xml:space="preserve"> Адміністрацією   забезпечені всі умови для якісного харчування здобувачів освіти та працівників, для роботи працівників харчоблоку, які зі свого боку виконують затверджені норми харчування відповідно до чинного законодавства, дотримуються вимог щодо якості приготування страв та  санітарно-епідеміологічних вимог у  харчоблоці та складських приміщеннях. Основними завданнями колективу харчоблоку є забезпечення неухильного дотримання нормативно-правових документів щодо організації харчування; організація повноцінного, безпечного і якісного, збалансованого харчування здобувачів освіти. У закладі наявна відповідна документація з урахуванням Регламенту підготовки та організації освітнього процесу в умовах адаптивного карантину   </w:t>
            </w:r>
            <w:r w:rsidRPr="00EA2AF7">
              <w:rPr>
                <w:color w:val="000000"/>
                <w:sz w:val="24"/>
                <w:szCs w:val="24"/>
                <w:shd w:val="clear" w:color="auto" w:fill="FFFFFF"/>
              </w:rPr>
              <w:t xml:space="preserve"> </w:t>
            </w:r>
          </w:p>
        </w:tc>
        <w:tc>
          <w:tcPr>
            <w:tcW w:w="3830" w:type="dxa"/>
            <w:tcBorders>
              <w:top w:val="single" w:sz="4" w:space="0" w:color="000000"/>
              <w:left w:val="single" w:sz="4" w:space="0" w:color="000000"/>
              <w:bottom w:val="single" w:sz="4" w:space="0" w:color="auto"/>
              <w:right w:val="single" w:sz="4" w:space="0" w:color="auto"/>
            </w:tcBorders>
          </w:tcPr>
          <w:p w14:paraId="40785D78" w14:textId="77777777" w:rsidR="00F53E7C" w:rsidRPr="00654824" w:rsidRDefault="00F53E7C" w:rsidP="00F53E7C">
            <w:pPr>
              <w:pStyle w:val="TableParagraph"/>
              <w:tabs>
                <w:tab w:val="left" w:pos="1980"/>
              </w:tabs>
              <w:ind w:left="1702" w:right="710" w:hanging="1273"/>
              <w:rPr>
                <w:rFonts w:ascii="Calibri" w:eastAsia="Calibri" w:hAnsi="Calibri"/>
                <w:noProof/>
                <w:lang w:eastAsia="uk-UA"/>
              </w:rPr>
            </w:pPr>
          </w:p>
        </w:tc>
        <w:tc>
          <w:tcPr>
            <w:tcW w:w="1036" w:type="dxa"/>
            <w:tcBorders>
              <w:left w:val="single" w:sz="4" w:space="0" w:color="auto"/>
              <w:bottom w:val="single" w:sz="4" w:space="0" w:color="auto"/>
            </w:tcBorders>
          </w:tcPr>
          <w:p w14:paraId="64A69D62" w14:textId="77777777" w:rsidR="00F53E7C" w:rsidRDefault="00F53E7C" w:rsidP="00F53E7C">
            <w:pPr>
              <w:pStyle w:val="TableParagraph"/>
              <w:tabs>
                <w:tab w:val="left" w:pos="1980"/>
              </w:tabs>
              <w:ind w:left="115" w:right="710"/>
              <w:rPr>
                <w:sz w:val="24"/>
              </w:rPr>
            </w:pPr>
          </w:p>
        </w:tc>
      </w:tr>
      <w:tr w:rsidR="00F53E7C" w14:paraId="21445283" w14:textId="77777777" w:rsidTr="009A0867">
        <w:trPr>
          <w:gridAfter w:val="1"/>
          <w:wAfter w:w="1953" w:type="dxa"/>
          <w:trHeight w:val="2880"/>
        </w:trPr>
        <w:tc>
          <w:tcPr>
            <w:tcW w:w="1861" w:type="dxa"/>
            <w:tcBorders>
              <w:top w:val="single" w:sz="4" w:space="0" w:color="auto"/>
              <w:bottom w:val="single" w:sz="4" w:space="0" w:color="auto"/>
            </w:tcBorders>
          </w:tcPr>
          <w:p w14:paraId="4A8119BA" w14:textId="77777777" w:rsidR="00F53E7C" w:rsidRDefault="00F53E7C" w:rsidP="00F53E7C">
            <w:pPr>
              <w:rPr>
                <w:sz w:val="2"/>
                <w:szCs w:val="2"/>
              </w:rPr>
            </w:pPr>
          </w:p>
        </w:tc>
        <w:tc>
          <w:tcPr>
            <w:tcW w:w="1704" w:type="dxa"/>
            <w:tcBorders>
              <w:top w:val="single" w:sz="4" w:space="0" w:color="auto"/>
              <w:left w:val="single" w:sz="4" w:space="0" w:color="000000"/>
              <w:bottom w:val="single" w:sz="4" w:space="0" w:color="auto"/>
              <w:right w:val="single" w:sz="4" w:space="0" w:color="000000"/>
            </w:tcBorders>
          </w:tcPr>
          <w:p w14:paraId="55C4C2DF" w14:textId="77777777" w:rsidR="00F53E7C" w:rsidRPr="00472C69" w:rsidRDefault="00F53E7C" w:rsidP="00F53E7C">
            <w:pPr>
              <w:rPr>
                <w:color w:val="00B050"/>
                <w:sz w:val="24"/>
              </w:rPr>
            </w:pPr>
          </w:p>
        </w:tc>
        <w:tc>
          <w:tcPr>
            <w:tcW w:w="2387" w:type="dxa"/>
            <w:tcBorders>
              <w:top w:val="single" w:sz="4" w:space="0" w:color="auto"/>
              <w:left w:val="single" w:sz="4" w:space="0" w:color="000000"/>
              <w:bottom w:val="single" w:sz="4" w:space="0" w:color="auto"/>
              <w:right w:val="single" w:sz="4" w:space="0" w:color="000000"/>
            </w:tcBorders>
          </w:tcPr>
          <w:p w14:paraId="4D2AA4FD" w14:textId="77777777" w:rsidR="00F53E7C" w:rsidRDefault="00F53E7C" w:rsidP="00F53E7C">
            <w:pPr>
              <w:pStyle w:val="TableParagraph"/>
              <w:tabs>
                <w:tab w:val="left" w:pos="1419"/>
              </w:tabs>
              <w:spacing w:line="270" w:lineRule="atLeast"/>
              <w:ind w:left="115" w:right="72"/>
              <w:jc w:val="both"/>
              <w:rPr>
                <w:sz w:val="24"/>
              </w:rPr>
            </w:pPr>
            <w:r>
              <w:rPr>
                <w:color w:val="282B2C"/>
                <w:sz w:val="24"/>
              </w:rPr>
              <w:t xml:space="preserve">1.1.4.3. </w:t>
            </w:r>
            <w:r>
              <w:rPr>
                <w:sz w:val="24"/>
              </w:rPr>
              <w:t>У закладі дошкільної освіти харчування здобувачів дошкільної освіти здійснюється з дотриманням санітарно-гігієнічних вимог</w:t>
            </w:r>
          </w:p>
          <w:p w14:paraId="1FE77AE1" w14:textId="4458B291" w:rsidR="00F53E7C" w:rsidRDefault="00F53E7C" w:rsidP="00F53E7C">
            <w:pPr>
              <w:pStyle w:val="TableParagraph"/>
              <w:tabs>
                <w:tab w:val="left" w:pos="1419"/>
              </w:tabs>
              <w:spacing w:line="270" w:lineRule="atLeast"/>
              <w:ind w:left="115" w:right="72"/>
              <w:jc w:val="both"/>
              <w:rPr>
                <w:sz w:val="24"/>
              </w:rPr>
            </w:pPr>
          </w:p>
          <w:p w14:paraId="7874B7BB" w14:textId="7976F2E9" w:rsidR="00F53E7C" w:rsidRDefault="00F53E7C" w:rsidP="00F53E7C">
            <w:pPr>
              <w:pStyle w:val="TableParagraph"/>
              <w:tabs>
                <w:tab w:val="left" w:pos="1419"/>
              </w:tabs>
              <w:spacing w:line="270" w:lineRule="atLeast"/>
              <w:ind w:left="115" w:right="72"/>
              <w:jc w:val="both"/>
              <w:rPr>
                <w:sz w:val="24"/>
              </w:rPr>
            </w:pPr>
          </w:p>
        </w:tc>
        <w:tc>
          <w:tcPr>
            <w:tcW w:w="4959" w:type="dxa"/>
            <w:tcBorders>
              <w:top w:val="single" w:sz="4" w:space="0" w:color="auto"/>
              <w:left w:val="single" w:sz="4" w:space="0" w:color="000000"/>
              <w:bottom w:val="single" w:sz="4" w:space="0" w:color="auto"/>
              <w:right w:val="single" w:sz="4" w:space="0" w:color="000000"/>
            </w:tcBorders>
          </w:tcPr>
          <w:p w14:paraId="07ECE028" w14:textId="05BEB143" w:rsidR="00F53E7C" w:rsidRPr="00EA2AF7" w:rsidRDefault="00F53E7C" w:rsidP="00F53E7C">
            <w:pPr>
              <w:pStyle w:val="TableParagraph"/>
              <w:spacing w:line="256" w:lineRule="exact"/>
              <w:ind w:right="279"/>
              <w:jc w:val="both"/>
              <w:rPr>
                <w:color w:val="000000"/>
                <w:sz w:val="24"/>
                <w:szCs w:val="24"/>
                <w:lang w:eastAsia="uk-UA"/>
              </w:rPr>
            </w:pPr>
            <w:r w:rsidRPr="00EA2AF7">
              <w:rPr>
                <w:color w:val="000000"/>
                <w:sz w:val="24"/>
                <w:szCs w:val="24"/>
                <w:lang w:eastAsia="uk-UA"/>
              </w:rPr>
              <w:t xml:space="preserve"> </w:t>
            </w:r>
            <w:r w:rsidRPr="00EA2AF7">
              <w:rPr>
                <w:sz w:val="24"/>
                <w:szCs w:val="24"/>
              </w:rPr>
              <w:t xml:space="preserve">Санітарно-гігієнічний стан харчоблоку задовільний. Маркування посуду відповідає санітарно-гігієнічним нормам. Система холодного та гарячого водопостачання знаходиться у робочому стані. Харчоблок забезпечений дезінфікуючими, миючими засобами відповідно до санітарних вимог, журнали обліку ведуться належним чином. </w:t>
            </w:r>
            <w:r w:rsidRPr="00EA2AF7">
              <w:rPr>
                <w:rFonts w:ascii="TimesNewRomanPSMT" w:hAnsi="TimesNewRomanPSMT"/>
                <w:color w:val="000000"/>
                <w:sz w:val="24"/>
                <w:szCs w:val="24"/>
                <w:lang w:eastAsia="uk-UA"/>
              </w:rPr>
              <w:t>Харчування здобувачів дошкільної</w:t>
            </w:r>
            <w:r w:rsidRPr="00EA2AF7">
              <w:rPr>
                <w:rFonts w:ascii="TimesNewRomanPSMT" w:hAnsi="TimesNewRomanPSMT"/>
                <w:color w:val="000000"/>
                <w:sz w:val="24"/>
                <w:szCs w:val="24"/>
                <w:lang w:eastAsia="uk-UA"/>
              </w:rPr>
              <w:br/>
              <w:t xml:space="preserve">освіти здійснюється з дотриманням санітарно вимог. </w:t>
            </w:r>
            <w:r w:rsidRPr="00EA2AF7">
              <w:rPr>
                <w:color w:val="000000"/>
                <w:sz w:val="24"/>
                <w:szCs w:val="24"/>
                <w:lang w:eastAsia="uk-UA"/>
              </w:rPr>
              <w:t xml:space="preserve">Проводиться санітарно-просвітницька робота з усіма учасниками освітнього процесу з питань ризику </w:t>
            </w:r>
            <w:r w:rsidRPr="00A96E19">
              <w:rPr>
                <w:color w:val="000000"/>
                <w:sz w:val="24"/>
                <w:szCs w:val="24"/>
                <w:lang w:eastAsia="uk-UA"/>
              </w:rPr>
              <w:t xml:space="preserve">поширення бактеріальних та вірусних інфекцій, здорового способу життя, </w:t>
            </w:r>
            <w:r w:rsidRPr="00A96E19">
              <w:rPr>
                <w:color w:val="000000"/>
                <w:sz w:val="24"/>
                <w:szCs w:val="24"/>
                <w:lang w:eastAsia="uk-UA"/>
              </w:rPr>
              <w:lastRenderedPageBreak/>
              <w:t>загартування та раціонального харчування.</w:t>
            </w:r>
            <w:r w:rsidRPr="00A96E19">
              <w:rPr>
                <w:sz w:val="24"/>
                <w:szCs w:val="24"/>
              </w:rPr>
              <w:t xml:space="preserve"> Продукти харчування та продовольча сировина надходять із супровідними документами, які свідчать про їх походження та якість (сертифікати відповідності). Важливу роль в організації раціона</w:t>
            </w:r>
            <w:r w:rsidR="00A96E19" w:rsidRPr="00A96E19">
              <w:rPr>
                <w:sz w:val="24"/>
                <w:szCs w:val="24"/>
              </w:rPr>
              <w:t xml:space="preserve">льного та безпечного харчування вихованців </w:t>
            </w:r>
            <w:r w:rsidRPr="00A96E19">
              <w:rPr>
                <w:sz w:val="24"/>
                <w:szCs w:val="24"/>
              </w:rPr>
              <w:t>відіграє належна матеріально-технічна база харчоблоку закладу.  Холодильні камери та інші кухонні прилади в робочому стані. Готові страви завжди відповідають зазначеним у меню, смачні, естетично оформлені, мають апетитний аромат і вигляд. У меню входять страви із свіжих овочів і фруктів; гарячі страви із м’яса, риби,   макаронні вироби; страви із молочних продуктів, тушкованих і варених овочів.</w:t>
            </w:r>
            <w:r>
              <w:t xml:space="preserve">  </w:t>
            </w:r>
          </w:p>
          <w:p w14:paraId="0F6A8FD7" w14:textId="77777777" w:rsidR="00F53E7C" w:rsidRPr="00EA2AF7" w:rsidRDefault="00F53E7C" w:rsidP="00F53E7C">
            <w:pPr>
              <w:pStyle w:val="TableParagraph"/>
              <w:spacing w:line="256" w:lineRule="exact"/>
              <w:ind w:right="279"/>
              <w:jc w:val="both"/>
              <w:rPr>
                <w:sz w:val="24"/>
                <w:szCs w:val="24"/>
              </w:rPr>
            </w:pPr>
          </w:p>
          <w:p w14:paraId="30B96F28" w14:textId="77777777" w:rsidR="00F53E7C" w:rsidRPr="00EA2AF7" w:rsidRDefault="00F53E7C" w:rsidP="00F53E7C">
            <w:pPr>
              <w:pStyle w:val="TableParagraph"/>
              <w:ind w:left="115" w:right="132"/>
              <w:jc w:val="both"/>
              <w:rPr>
                <w:color w:val="000000"/>
                <w:sz w:val="24"/>
                <w:szCs w:val="24"/>
                <w:shd w:val="clear" w:color="auto" w:fill="FFFFFF"/>
              </w:rPr>
            </w:pPr>
          </w:p>
        </w:tc>
        <w:tc>
          <w:tcPr>
            <w:tcW w:w="3830" w:type="dxa"/>
            <w:tcBorders>
              <w:top w:val="single" w:sz="4" w:space="0" w:color="auto"/>
              <w:left w:val="single" w:sz="4" w:space="0" w:color="000000"/>
              <w:bottom w:val="single" w:sz="4" w:space="0" w:color="auto"/>
              <w:right w:val="single" w:sz="4" w:space="0" w:color="auto"/>
            </w:tcBorders>
          </w:tcPr>
          <w:p w14:paraId="54EA0C80" w14:textId="77777777" w:rsidR="00F53E7C" w:rsidRPr="00654824" w:rsidRDefault="00F53E7C" w:rsidP="00F53E7C">
            <w:pPr>
              <w:pStyle w:val="TableParagraph"/>
              <w:tabs>
                <w:tab w:val="left" w:pos="1980"/>
              </w:tabs>
              <w:ind w:left="1702" w:right="710" w:hanging="1273"/>
              <w:rPr>
                <w:rFonts w:ascii="Calibri" w:eastAsia="Calibri" w:hAnsi="Calibri"/>
                <w:noProof/>
                <w:lang w:eastAsia="uk-UA"/>
              </w:rPr>
            </w:pPr>
          </w:p>
        </w:tc>
        <w:tc>
          <w:tcPr>
            <w:tcW w:w="1036" w:type="dxa"/>
            <w:vMerge w:val="restart"/>
            <w:tcBorders>
              <w:top w:val="single" w:sz="4" w:space="0" w:color="auto"/>
              <w:left w:val="single" w:sz="4" w:space="0" w:color="auto"/>
            </w:tcBorders>
          </w:tcPr>
          <w:p w14:paraId="31EE6278" w14:textId="77777777" w:rsidR="00F53E7C" w:rsidRDefault="00F53E7C" w:rsidP="00F53E7C">
            <w:pPr>
              <w:pStyle w:val="TableParagraph"/>
              <w:tabs>
                <w:tab w:val="left" w:pos="1980"/>
              </w:tabs>
              <w:ind w:left="115" w:right="710"/>
              <w:rPr>
                <w:sz w:val="24"/>
              </w:rPr>
            </w:pPr>
          </w:p>
        </w:tc>
      </w:tr>
      <w:tr w:rsidR="00F53E7C" w14:paraId="1188C4F6" w14:textId="77777777" w:rsidTr="009E4B09">
        <w:trPr>
          <w:gridAfter w:val="1"/>
          <w:wAfter w:w="1953" w:type="dxa"/>
          <w:trHeight w:val="3868"/>
        </w:trPr>
        <w:tc>
          <w:tcPr>
            <w:tcW w:w="1861" w:type="dxa"/>
            <w:tcBorders>
              <w:top w:val="single" w:sz="4" w:space="0" w:color="auto"/>
            </w:tcBorders>
          </w:tcPr>
          <w:p w14:paraId="3CAB6DC9" w14:textId="77777777" w:rsidR="00F53E7C" w:rsidRDefault="00F53E7C" w:rsidP="00F53E7C">
            <w:pPr>
              <w:rPr>
                <w:sz w:val="2"/>
                <w:szCs w:val="2"/>
              </w:rPr>
            </w:pPr>
          </w:p>
        </w:tc>
        <w:tc>
          <w:tcPr>
            <w:tcW w:w="1704" w:type="dxa"/>
            <w:tcBorders>
              <w:top w:val="single" w:sz="4" w:space="0" w:color="auto"/>
              <w:left w:val="single" w:sz="4" w:space="0" w:color="000000"/>
              <w:right w:val="single" w:sz="4" w:space="0" w:color="000000"/>
            </w:tcBorders>
          </w:tcPr>
          <w:p w14:paraId="179F91A3" w14:textId="77777777" w:rsidR="00F53E7C" w:rsidRPr="00472C69" w:rsidRDefault="00F53E7C" w:rsidP="00F53E7C">
            <w:pPr>
              <w:rPr>
                <w:color w:val="00B050"/>
                <w:sz w:val="24"/>
              </w:rPr>
            </w:pPr>
          </w:p>
        </w:tc>
        <w:tc>
          <w:tcPr>
            <w:tcW w:w="2387" w:type="dxa"/>
            <w:tcBorders>
              <w:top w:val="single" w:sz="4" w:space="0" w:color="auto"/>
              <w:left w:val="single" w:sz="4" w:space="0" w:color="000000"/>
              <w:right w:val="single" w:sz="4" w:space="0" w:color="000000"/>
            </w:tcBorders>
          </w:tcPr>
          <w:p w14:paraId="5FA2D6FB" w14:textId="3C81FA4D" w:rsidR="00F53E7C" w:rsidRDefault="00F53E7C" w:rsidP="00F53E7C">
            <w:pPr>
              <w:pStyle w:val="TableParagraph"/>
              <w:tabs>
                <w:tab w:val="left" w:pos="1419"/>
              </w:tabs>
              <w:spacing w:line="270" w:lineRule="atLeast"/>
              <w:ind w:left="115" w:right="72"/>
              <w:jc w:val="both"/>
              <w:rPr>
                <w:color w:val="282B2C"/>
                <w:sz w:val="24"/>
              </w:rPr>
            </w:pPr>
            <w:r>
              <w:rPr>
                <w:sz w:val="24"/>
              </w:rPr>
              <w:t>1.1.4.4. Організація харчування у закладі дошкільної освіти сприяє формуванню культурно-гігієнічних навичок здобувачів дошкільної освіти</w:t>
            </w:r>
          </w:p>
        </w:tc>
        <w:tc>
          <w:tcPr>
            <w:tcW w:w="4959" w:type="dxa"/>
            <w:tcBorders>
              <w:top w:val="single" w:sz="4" w:space="0" w:color="auto"/>
              <w:left w:val="single" w:sz="4" w:space="0" w:color="000000"/>
              <w:right w:val="single" w:sz="4" w:space="0" w:color="000000"/>
            </w:tcBorders>
          </w:tcPr>
          <w:p w14:paraId="616C38A8" w14:textId="77777777" w:rsidR="00F53E7C" w:rsidRPr="00580F0C" w:rsidRDefault="00F53E7C" w:rsidP="00F53E7C">
            <w:pPr>
              <w:pStyle w:val="TableParagraph"/>
              <w:tabs>
                <w:tab w:val="left" w:pos="5105"/>
                <w:tab w:val="left" w:pos="5247"/>
              </w:tabs>
              <w:spacing w:line="270" w:lineRule="atLeast"/>
              <w:ind w:right="133"/>
              <w:jc w:val="both"/>
              <w:rPr>
                <w:sz w:val="24"/>
                <w:szCs w:val="24"/>
              </w:rPr>
            </w:pPr>
            <w:r>
              <w:rPr>
                <w:sz w:val="24"/>
                <w:szCs w:val="24"/>
              </w:rPr>
              <w:t xml:space="preserve"> </w:t>
            </w:r>
            <w:r w:rsidRPr="00580F0C">
              <w:rPr>
                <w:rFonts w:ascii="TimesNewRomanPSMT" w:hAnsi="TimesNewRomanPSMT"/>
                <w:color w:val="000000"/>
                <w:sz w:val="24"/>
                <w:szCs w:val="24"/>
                <w:lang w:eastAsia="uk-UA"/>
              </w:rPr>
              <w:t xml:space="preserve"> </w:t>
            </w:r>
            <w:r w:rsidRPr="001D4F51">
              <w:rPr>
                <w:color w:val="000000"/>
                <w:sz w:val="24"/>
                <w:lang w:eastAsia="uk-UA"/>
              </w:rPr>
              <w:t xml:space="preserve">У закладі освіти </w:t>
            </w:r>
            <w:r>
              <w:rPr>
                <w:b/>
                <w:color w:val="000000"/>
                <w:sz w:val="24"/>
                <w:lang w:eastAsia="uk-UA"/>
              </w:rPr>
              <w:t>створені</w:t>
            </w:r>
            <w:r w:rsidRPr="001D4F51">
              <w:rPr>
                <w:b/>
                <w:color w:val="000000"/>
                <w:sz w:val="24"/>
                <w:lang w:eastAsia="uk-UA"/>
              </w:rPr>
              <w:t xml:space="preserve"> умови</w:t>
            </w:r>
            <w:r w:rsidRPr="001D4F51">
              <w:rPr>
                <w:color w:val="000000"/>
                <w:sz w:val="24"/>
                <w:lang w:eastAsia="uk-UA"/>
              </w:rPr>
              <w:t xml:space="preserve"> для формування культури здорового харчування у здобувачів освіти. Учасники освітнього процесу </w:t>
            </w:r>
            <w:r w:rsidRPr="001D4F51">
              <w:rPr>
                <w:b/>
                <w:color w:val="000000"/>
                <w:sz w:val="24"/>
                <w:lang w:eastAsia="uk-UA"/>
              </w:rPr>
              <w:t>задоволен</w:t>
            </w:r>
            <w:r w:rsidRPr="001D4F51">
              <w:rPr>
                <w:color w:val="000000"/>
                <w:sz w:val="24"/>
                <w:lang w:eastAsia="uk-UA"/>
              </w:rPr>
              <w:t>і умовами харчування</w:t>
            </w:r>
            <w:r w:rsidRPr="00580F0C">
              <w:rPr>
                <w:rFonts w:ascii="TimesNewRomanPSMT" w:hAnsi="TimesNewRomanPSMT"/>
                <w:color w:val="000000"/>
                <w:sz w:val="24"/>
                <w:szCs w:val="24"/>
                <w:lang w:eastAsia="uk-UA"/>
              </w:rPr>
              <w:t xml:space="preserve"> Організація харчування в закладі освіти сприяє формуванню культурно-гігієнічних навичок здобувачів освіти. Приміщення харчоблоку та наявне обладнання в задовільному стані.</w:t>
            </w:r>
          </w:p>
          <w:p w14:paraId="0FC67953" w14:textId="77777777" w:rsidR="00F53E7C" w:rsidRDefault="00F53E7C" w:rsidP="00F53E7C">
            <w:pPr>
              <w:pStyle w:val="TableParagraph"/>
              <w:spacing w:line="270" w:lineRule="atLeast"/>
              <w:ind w:right="133"/>
              <w:rPr>
                <w:sz w:val="24"/>
              </w:rPr>
            </w:pPr>
          </w:p>
          <w:p w14:paraId="4C291508" w14:textId="77777777" w:rsidR="00F53E7C" w:rsidRPr="0042456D" w:rsidRDefault="00F53E7C" w:rsidP="00F53E7C">
            <w:pPr>
              <w:widowControl/>
              <w:autoSpaceDE/>
              <w:autoSpaceDN/>
              <w:rPr>
                <w:sz w:val="24"/>
                <w:szCs w:val="24"/>
                <w:lang w:eastAsia="uk-UA"/>
              </w:rPr>
            </w:pPr>
          </w:p>
          <w:p w14:paraId="051E40F1" w14:textId="5F18B05E" w:rsidR="00F53E7C" w:rsidRPr="0001678B" w:rsidRDefault="00F53E7C" w:rsidP="00F53E7C">
            <w:pPr>
              <w:pStyle w:val="TableParagraph"/>
              <w:ind w:left="115" w:right="132"/>
              <w:jc w:val="both"/>
              <w:rPr>
                <w:color w:val="000000"/>
                <w:sz w:val="24"/>
                <w:szCs w:val="24"/>
                <w:lang w:eastAsia="uk-UA"/>
              </w:rPr>
            </w:pPr>
            <w:r>
              <w:rPr>
                <w:color w:val="000000"/>
                <w:sz w:val="24"/>
                <w:lang w:eastAsia="uk-UA"/>
              </w:rPr>
              <w:t xml:space="preserve"> </w:t>
            </w:r>
          </w:p>
        </w:tc>
        <w:tc>
          <w:tcPr>
            <w:tcW w:w="3830" w:type="dxa"/>
            <w:tcBorders>
              <w:top w:val="single" w:sz="4" w:space="0" w:color="auto"/>
              <w:left w:val="single" w:sz="4" w:space="0" w:color="000000"/>
              <w:right w:val="single" w:sz="4" w:space="0" w:color="auto"/>
            </w:tcBorders>
          </w:tcPr>
          <w:p w14:paraId="74AE0449" w14:textId="5132E588" w:rsidR="00F53E7C" w:rsidRPr="00654824" w:rsidRDefault="00F53E7C" w:rsidP="00A356C1">
            <w:pPr>
              <w:pStyle w:val="TableParagraph"/>
              <w:tabs>
                <w:tab w:val="left" w:pos="1980"/>
              </w:tabs>
              <w:ind w:left="1702" w:right="710" w:hanging="1555"/>
              <w:rPr>
                <w:rFonts w:ascii="Calibri" w:eastAsia="Calibri" w:hAnsi="Calibri"/>
                <w:noProof/>
                <w:lang w:eastAsia="uk-UA"/>
              </w:rPr>
            </w:pPr>
            <w:r w:rsidRPr="00654824">
              <w:rPr>
                <w:rFonts w:ascii="Calibri" w:eastAsia="Calibri" w:hAnsi="Calibri"/>
                <w:noProof/>
                <w:lang w:eastAsia="uk-UA"/>
              </w:rPr>
              <w:drawing>
                <wp:inline distT="0" distB="0" distL="0" distR="0" wp14:anchorId="289C7503" wp14:editId="55BEE0FE">
                  <wp:extent cx="2006365" cy="2279015"/>
                  <wp:effectExtent l="0" t="0" r="0" b="0"/>
                  <wp:docPr id="1" name="Рисунок 1" descr="C:\Users\User\AppData\Local\Microsoft\Windows\Temporary Internet Files\Content.MSO\5AE3C4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MSO\5AE3C441.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7840" cy="2428357"/>
                          </a:xfrm>
                          <a:prstGeom prst="rect">
                            <a:avLst/>
                          </a:prstGeom>
                          <a:noFill/>
                          <a:ln>
                            <a:noFill/>
                          </a:ln>
                        </pic:spPr>
                      </pic:pic>
                    </a:graphicData>
                  </a:graphic>
                </wp:inline>
              </w:drawing>
            </w:r>
          </w:p>
        </w:tc>
        <w:tc>
          <w:tcPr>
            <w:tcW w:w="1036" w:type="dxa"/>
            <w:vMerge/>
            <w:tcBorders>
              <w:top w:val="single" w:sz="4" w:space="0" w:color="auto"/>
              <w:left w:val="single" w:sz="4" w:space="0" w:color="auto"/>
            </w:tcBorders>
          </w:tcPr>
          <w:p w14:paraId="52E76133" w14:textId="77777777" w:rsidR="00F53E7C" w:rsidRDefault="00F53E7C" w:rsidP="00F53E7C">
            <w:pPr>
              <w:pStyle w:val="TableParagraph"/>
              <w:tabs>
                <w:tab w:val="left" w:pos="1980"/>
              </w:tabs>
              <w:ind w:left="115" w:right="710"/>
              <w:rPr>
                <w:sz w:val="24"/>
              </w:rPr>
            </w:pPr>
          </w:p>
        </w:tc>
      </w:tr>
      <w:tr w:rsidR="00F53E7C" w14:paraId="061AAD26" w14:textId="77777777" w:rsidTr="00347AC7">
        <w:trPr>
          <w:gridAfter w:val="1"/>
          <w:wAfter w:w="1953" w:type="dxa"/>
          <w:trHeight w:val="2510"/>
        </w:trPr>
        <w:tc>
          <w:tcPr>
            <w:tcW w:w="1861" w:type="dxa"/>
            <w:tcBorders>
              <w:top w:val="single" w:sz="4" w:space="0" w:color="auto"/>
              <w:bottom w:val="single" w:sz="4" w:space="0" w:color="auto"/>
            </w:tcBorders>
          </w:tcPr>
          <w:p w14:paraId="04D906D3" w14:textId="77777777" w:rsidR="00F53E7C" w:rsidRDefault="00F53E7C" w:rsidP="00F53E7C">
            <w:pPr>
              <w:rPr>
                <w:sz w:val="2"/>
                <w:szCs w:val="2"/>
              </w:rPr>
            </w:pPr>
          </w:p>
        </w:tc>
        <w:tc>
          <w:tcPr>
            <w:tcW w:w="1704" w:type="dxa"/>
            <w:tcBorders>
              <w:top w:val="single" w:sz="4" w:space="0" w:color="auto"/>
              <w:left w:val="single" w:sz="4" w:space="0" w:color="000000"/>
              <w:bottom w:val="single" w:sz="4" w:space="0" w:color="auto"/>
              <w:right w:val="single" w:sz="4" w:space="0" w:color="000000"/>
            </w:tcBorders>
          </w:tcPr>
          <w:p w14:paraId="14E7720B" w14:textId="323867EB" w:rsidR="00F53E7C" w:rsidRPr="00472C69" w:rsidRDefault="00F53E7C" w:rsidP="00F53E7C">
            <w:pPr>
              <w:rPr>
                <w:color w:val="00B050"/>
                <w:sz w:val="24"/>
              </w:rPr>
            </w:pPr>
            <w:r>
              <w:rPr>
                <w:color w:val="00B050"/>
                <w:sz w:val="24"/>
              </w:rPr>
              <w:t>1.1.5.  У закладі дошкільної освіти створено умови для фізичного розвитку та зміцнення здоров’я здобувачів дошкільної освіти</w:t>
            </w:r>
          </w:p>
        </w:tc>
        <w:tc>
          <w:tcPr>
            <w:tcW w:w="2387" w:type="dxa"/>
            <w:tcBorders>
              <w:top w:val="single" w:sz="4" w:space="0" w:color="auto"/>
              <w:left w:val="single" w:sz="4" w:space="0" w:color="000000"/>
              <w:bottom w:val="single" w:sz="4" w:space="0" w:color="auto"/>
              <w:right w:val="single" w:sz="4" w:space="0" w:color="000000"/>
            </w:tcBorders>
          </w:tcPr>
          <w:p w14:paraId="0E0EDBFA" w14:textId="38F771DF" w:rsidR="00F53E7C" w:rsidRDefault="00F53E7C" w:rsidP="00F53E7C">
            <w:pPr>
              <w:pStyle w:val="TableParagraph"/>
              <w:tabs>
                <w:tab w:val="left" w:pos="1419"/>
              </w:tabs>
              <w:spacing w:line="270" w:lineRule="atLeast"/>
              <w:ind w:left="115" w:right="72"/>
              <w:jc w:val="both"/>
              <w:rPr>
                <w:color w:val="282B2C"/>
                <w:sz w:val="24"/>
              </w:rPr>
            </w:pPr>
            <w:r>
              <w:rPr>
                <w:sz w:val="24"/>
              </w:rPr>
              <w:t>1.1.5.1. У закладі дошкільної освіти забезпечується медичне обслуговування дітей, у разі потреби надається невідкладна домедична допомога</w:t>
            </w:r>
          </w:p>
        </w:tc>
        <w:tc>
          <w:tcPr>
            <w:tcW w:w="4959" w:type="dxa"/>
            <w:tcBorders>
              <w:top w:val="single" w:sz="4" w:space="0" w:color="auto"/>
              <w:left w:val="single" w:sz="4" w:space="0" w:color="000000"/>
              <w:bottom w:val="single" w:sz="4" w:space="0" w:color="auto"/>
              <w:right w:val="single" w:sz="4" w:space="0" w:color="000000"/>
            </w:tcBorders>
          </w:tcPr>
          <w:p w14:paraId="07D84724" w14:textId="0E8D6ED7" w:rsidR="00F53E7C" w:rsidRPr="00580F0C" w:rsidRDefault="00F53E7C" w:rsidP="00F53E7C">
            <w:pPr>
              <w:pStyle w:val="TableParagraph"/>
              <w:spacing w:line="270" w:lineRule="atLeast"/>
              <w:ind w:left="115" w:right="136"/>
              <w:jc w:val="both"/>
              <w:rPr>
                <w:sz w:val="24"/>
                <w:szCs w:val="24"/>
              </w:rPr>
            </w:pPr>
            <w:r w:rsidRPr="00580F0C">
              <w:rPr>
                <w:color w:val="000000"/>
                <w:sz w:val="24"/>
                <w:szCs w:val="24"/>
                <w:lang w:eastAsia="uk-UA"/>
              </w:rPr>
              <w:t>ЗДО забезпечує умови для фізичного розвитку та зміцнення здоров’я здобувачів дошкільної освіти. Здійснюється медичне</w:t>
            </w:r>
            <w:r w:rsidRPr="00580F0C">
              <w:rPr>
                <w:color w:val="000000"/>
                <w:sz w:val="24"/>
                <w:szCs w:val="24"/>
                <w:lang w:eastAsia="uk-UA"/>
              </w:rPr>
              <w:br/>
              <w:t>обслуговування здобувачів дошкільної освіти медичними працівниками, у разі потреби надається домедична допомога,</w:t>
            </w:r>
            <w:r w:rsidRPr="00580F0C">
              <w:rPr>
                <w:color w:val="000000"/>
                <w:sz w:val="24"/>
                <w:szCs w:val="24"/>
                <w:lang w:eastAsia="uk-UA"/>
              </w:rPr>
              <w:br/>
              <w:t>наявний обладнаний медичний кабінет та ізолятор</w:t>
            </w:r>
            <w:r>
              <w:rPr>
                <w:color w:val="000000"/>
                <w:sz w:val="24"/>
                <w:szCs w:val="24"/>
                <w:lang w:eastAsia="uk-UA"/>
              </w:rPr>
              <w:t xml:space="preserve"> (використовується за потреби). Проте не всі педагогічні працівники відвідали тренінг щодо надання домедичної допомоги.</w:t>
            </w:r>
            <w:r w:rsidRPr="00580F0C">
              <w:rPr>
                <w:color w:val="000000"/>
                <w:sz w:val="24"/>
                <w:szCs w:val="24"/>
                <w:lang w:eastAsia="uk-UA"/>
              </w:rPr>
              <w:br/>
            </w:r>
          </w:p>
          <w:p w14:paraId="6B19C056" w14:textId="25146508" w:rsidR="00F53E7C" w:rsidRPr="0001678B" w:rsidRDefault="00F53E7C" w:rsidP="00F53E7C">
            <w:pPr>
              <w:pStyle w:val="TableParagraph"/>
              <w:spacing w:line="256" w:lineRule="exact"/>
              <w:ind w:right="279"/>
              <w:jc w:val="both"/>
              <w:rPr>
                <w:color w:val="000000"/>
                <w:sz w:val="24"/>
                <w:szCs w:val="24"/>
                <w:lang w:eastAsia="uk-UA"/>
              </w:rPr>
            </w:pPr>
          </w:p>
        </w:tc>
        <w:tc>
          <w:tcPr>
            <w:tcW w:w="3830" w:type="dxa"/>
            <w:tcBorders>
              <w:top w:val="single" w:sz="4" w:space="0" w:color="auto"/>
              <w:left w:val="single" w:sz="4" w:space="0" w:color="000000"/>
              <w:bottom w:val="single" w:sz="4" w:space="0" w:color="auto"/>
              <w:right w:val="single" w:sz="4" w:space="0" w:color="auto"/>
            </w:tcBorders>
          </w:tcPr>
          <w:p w14:paraId="55F49E20" w14:textId="0F2DDC5D" w:rsidR="00F53E7C" w:rsidRPr="00654824" w:rsidRDefault="00F53E7C" w:rsidP="00F53E7C">
            <w:pPr>
              <w:pStyle w:val="TableParagraph"/>
              <w:tabs>
                <w:tab w:val="left" w:pos="1980"/>
              </w:tabs>
              <w:ind w:left="1702" w:right="710" w:hanging="1273"/>
              <w:rPr>
                <w:rFonts w:ascii="Calibri" w:eastAsia="Calibri" w:hAnsi="Calibri"/>
                <w:noProof/>
                <w:lang w:eastAsia="uk-UA"/>
              </w:rPr>
            </w:pPr>
            <w:r w:rsidRPr="00654824">
              <w:rPr>
                <w:rFonts w:ascii="Calibri" w:eastAsia="Calibri" w:hAnsi="Calibri"/>
                <w:noProof/>
                <w:lang w:eastAsia="uk-UA"/>
              </w:rPr>
              <w:drawing>
                <wp:inline distT="0" distB="0" distL="0" distR="0" wp14:anchorId="6D6B9CAC" wp14:editId="546657DD">
                  <wp:extent cx="2062480" cy="2197100"/>
                  <wp:effectExtent l="0" t="0" r="0" b="0"/>
                  <wp:docPr id="7" name="Рисунок 7" descr="C:\Users\User\AppData\Local\Microsoft\Windows\Temporary Internet Files\Content.MSO\7FF9EA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MSO\7FF9EA1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7694" cy="2223960"/>
                          </a:xfrm>
                          <a:prstGeom prst="rect">
                            <a:avLst/>
                          </a:prstGeom>
                          <a:noFill/>
                          <a:ln>
                            <a:noFill/>
                          </a:ln>
                        </pic:spPr>
                      </pic:pic>
                    </a:graphicData>
                  </a:graphic>
                </wp:inline>
              </w:drawing>
            </w:r>
          </w:p>
        </w:tc>
        <w:tc>
          <w:tcPr>
            <w:tcW w:w="1036" w:type="dxa"/>
            <w:vMerge/>
            <w:tcBorders>
              <w:left w:val="single" w:sz="4" w:space="0" w:color="auto"/>
            </w:tcBorders>
          </w:tcPr>
          <w:p w14:paraId="24630745" w14:textId="77777777" w:rsidR="00F53E7C" w:rsidRDefault="00F53E7C" w:rsidP="00F53E7C">
            <w:pPr>
              <w:pStyle w:val="TableParagraph"/>
              <w:tabs>
                <w:tab w:val="left" w:pos="1980"/>
              </w:tabs>
              <w:ind w:left="115" w:right="710"/>
              <w:rPr>
                <w:sz w:val="24"/>
              </w:rPr>
            </w:pPr>
          </w:p>
        </w:tc>
      </w:tr>
      <w:tr w:rsidR="00A356C1" w14:paraId="38DF785D" w14:textId="77777777" w:rsidTr="00B53358">
        <w:trPr>
          <w:gridAfter w:val="1"/>
          <w:wAfter w:w="1953" w:type="dxa"/>
          <w:trHeight w:val="2540"/>
        </w:trPr>
        <w:tc>
          <w:tcPr>
            <w:tcW w:w="1861" w:type="dxa"/>
            <w:vMerge w:val="restart"/>
            <w:tcBorders>
              <w:top w:val="nil"/>
            </w:tcBorders>
          </w:tcPr>
          <w:p w14:paraId="719A0F2A" w14:textId="77777777" w:rsidR="00A356C1" w:rsidRDefault="00A356C1" w:rsidP="00F53E7C">
            <w:pPr>
              <w:rPr>
                <w:sz w:val="2"/>
                <w:szCs w:val="2"/>
              </w:rPr>
            </w:pPr>
          </w:p>
        </w:tc>
        <w:tc>
          <w:tcPr>
            <w:tcW w:w="1704" w:type="dxa"/>
            <w:vMerge w:val="restart"/>
            <w:tcBorders>
              <w:top w:val="single" w:sz="4" w:space="0" w:color="000000"/>
              <w:left w:val="single" w:sz="4" w:space="0" w:color="000000"/>
              <w:right w:val="single" w:sz="4" w:space="0" w:color="000000"/>
            </w:tcBorders>
          </w:tcPr>
          <w:p w14:paraId="3E44C115" w14:textId="788455FA" w:rsidR="00A356C1" w:rsidRPr="00472C69" w:rsidRDefault="00A356C1" w:rsidP="00F53E7C">
            <w:pPr>
              <w:rPr>
                <w:color w:val="00B050"/>
                <w:sz w:val="24"/>
              </w:rPr>
            </w:pPr>
          </w:p>
        </w:tc>
        <w:tc>
          <w:tcPr>
            <w:tcW w:w="2387" w:type="dxa"/>
            <w:vMerge w:val="restart"/>
            <w:tcBorders>
              <w:top w:val="single" w:sz="4" w:space="0" w:color="000000"/>
              <w:left w:val="single" w:sz="4" w:space="0" w:color="000000"/>
              <w:right w:val="single" w:sz="4" w:space="0" w:color="000000"/>
            </w:tcBorders>
          </w:tcPr>
          <w:p w14:paraId="6EB02229" w14:textId="4049696B" w:rsidR="00A356C1" w:rsidRDefault="00A356C1" w:rsidP="00F53E7C">
            <w:pPr>
              <w:pStyle w:val="TableParagraph"/>
              <w:tabs>
                <w:tab w:val="left" w:pos="1419"/>
              </w:tabs>
              <w:spacing w:line="270" w:lineRule="atLeast"/>
              <w:ind w:left="115" w:right="72"/>
              <w:jc w:val="both"/>
              <w:rPr>
                <w:sz w:val="24"/>
              </w:rPr>
            </w:pPr>
            <w:r w:rsidRPr="00DB176D">
              <w:rPr>
                <w:sz w:val="24"/>
                <w:lang w:val="ru-RU"/>
              </w:rPr>
              <w:t>1.1.5.3. У закладі дошкільної освіти вживаються заходи щодо дотримання протиепідемічного режиму</w:t>
            </w:r>
          </w:p>
        </w:tc>
        <w:tc>
          <w:tcPr>
            <w:tcW w:w="4959" w:type="dxa"/>
            <w:vMerge w:val="restart"/>
            <w:tcBorders>
              <w:top w:val="single" w:sz="4" w:space="0" w:color="000000"/>
              <w:left w:val="single" w:sz="4" w:space="0" w:color="000000"/>
              <w:right w:val="single" w:sz="4" w:space="0" w:color="000000"/>
            </w:tcBorders>
          </w:tcPr>
          <w:p w14:paraId="761B6F6F" w14:textId="065A1CFA" w:rsidR="00A356C1" w:rsidRDefault="00A356C1" w:rsidP="00F53E7C">
            <w:pPr>
              <w:pStyle w:val="TableParagraph"/>
              <w:tabs>
                <w:tab w:val="left" w:pos="5105"/>
                <w:tab w:val="left" w:pos="5247"/>
              </w:tabs>
              <w:spacing w:line="270" w:lineRule="atLeast"/>
              <w:ind w:right="133"/>
              <w:jc w:val="both"/>
              <w:rPr>
                <w:sz w:val="24"/>
                <w:szCs w:val="24"/>
              </w:rPr>
            </w:pPr>
            <w:r w:rsidRPr="00DB176D">
              <w:rPr>
                <w:sz w:val="24"/>
                <w:lang w:val="ru-RU"/>
              </w:rPr>
              <w:t xml:space="preserve"> </w:t>
            </w:r>
            <w:r w:rsidRPr="00DB176D">
              <w:rPr>
                <w:color w:val="000000"/>
                <w:sz w:val="24"/>
                <w:szCs w:val="24"/>
                <w:lang w:val="ru-RU" w:eastAsia="uk-UA"/>
              </w:rPr>
              <w:t>У закладі освіти вживаються заходи щодо дотримання протиепідемічного режиму.</w:t>
            </w:r>
            <w:r>
              <w:rPr>
                <w:color w:val="000000"/>
                <w:sz w:val="24"/>
                <w:szCs w:val="24"/>
                <w:lang w:val="ru-RU" w:eastAsia="uk-UA"/>
              </w:rPr>
              <w:t xml:space="preserve"> Під час запровадження карантинних заходів директор видає наказ про затвердження заходів, при потребі призупиняється освітній процес в даній групі.</w:t>
            </w:r>
          </w:p>
        </w:tc>
        <w:tc>
          <w:tcPr>
            <w:tcW w:w="3830" w:type="dxa"/>
            <w:tcBorders>
              <w:top w:val="single" w:sz="4" w:space="0" w:color="000000"/>
              <w:left w:val="single" w:sz="4" w:space="0" w:color="000000"/>
              <w:bottom w:val="single" w:sz="4" w:space="0" w:color="auto"/>
              <w:right w:val="single" w:sz="4" w:space="0" w:color="auto"/>
            </w:tcBorders>
          </w:tcPr>
          <w:p w14:paraId="158EEEF0" w14:textId="411E4581" w:rsidR="00A356C1" w:rsidRPr="00654824" w:rsidRDefault="00A356C1" w:rsidP="00F53E7C">
            <w:pPr>
              <w:pStyle w:val="TableParagraph"/>
              <w:tabs>
                <w:tab w:val="left" w:pos="1980"/>
              </w:tabs>
              <w:ind w:left="1702" w:right="710" w:hanging="1273"/>
              <w:rPr>
                <w:rFonts w:ascii="Calibri" w:eastAsia="Calibri" w:hAnsi="Calibri"/>
                <w:noProof/>
                <w:lang w:eastAsia="uk-UA"/>
              </w:rPr>
            </w:pPr>
            <w:r w:rsidRPr="00DB176D">
              <w:rPr>
                <w:rFonts w:ascii="Calibri" w:eastAsia="Calibri" w:hAnsi="Calibri"/>
                <w:noProof/>
                <w:lang w:eastAsia="uk-UA"/>
              </w:rPr>
              <w:drawing>
                <wp:inline distT="0" distB="0" distL="0" distR="0" wp14:anchorId="415D4912" wp14:editId="32C8FDE6">
                  <wp:extent cx="2381250" cy="1623060"/>
                  <wp:effectExtent l="0" t="0" r="0" b="0"/>
                  <wp:docPr id="8" name="Рисунок 8" descr="C:\Users\User\AppData\Local\Microsoft\Windows\Temporary Internet Files\Content.MSO\63CC79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Temporary Internet Files\Content.MSO\63CC79EB.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3590" cy="1651919"/>
                          </a:xfrm>
                          <a:prstGeom prst="rect">
                            <a:avLst/>
                          </a:prstGeom>
                          <a:noFill/>
                          <a:ln>
                            <a:noFill/>
                          </a:ln>
                        </pic:spPr>
                      </pic:pic>
                    </a:graphicData>
                  </a:graphic>
                </wp:inline>
              </w:drawing>
            </w:r>
          </w:p>
        </w:tc>
        <w:tc>
          <w:tcPr>
            <w:tcW w:w="1036" w:type="dxa"/>
            <w:vMerge/>
            <w:tcBorders>
              <w:left w:val="single" w:sz="4" w:space="0" w:color="auto"/>
              <w:bottom w:val="single" w:sz="4" w:space="0" w:color="auto"/>
            </w:tcBorders>
          </w:tcPr>
          <w:p w14:paraId="2771192C" w14:textId="77777777" w:rsidR="00A356C1" w:rsidRDefault="00A356C1" w:rsidP="00F53E7C">
            <w:pPr>
              <w:pStyle w:val="TableParagraph"/>
              <w:tabs>
                <w:tab w:val="left" w:pos="1980"/>
              </w:tabs>
              <w:ind w:left="115" w:right="710"/>
              <w:rPr>
                <w:sz w:val="24"/>
              </w:rPr>
            </w:pPr>
          </w:p>
        </w:tc>
      </w:tr>
      <w:tr w:rsidR="00A356C1" w14:paraId="1F4EBE12" w14:textId="77777777" w:rsidTr="00B53358">
        <w:trPr>
          <w:gridAfter w:val="1"/>
          <w:wAfter w:w="1953" w:type="dxa"/>
          <w:trHeight w:val="10"/>
        </w:trPr>
        <w:tc>
          <w:tcPr>
            <w:tcW w:w="1861" w:type="dxa"/>
            <w:vMerge/>
            <w:tcBorders>
              <w:bottom w:val="nil"/>
            </w:tcBorders>
          </w:tcPr>
          <w:p w14:paraId="61330BAA" w14:textId="77777777" w:rsidR="00A356C1" w:rsidRDefault="00A356C1" w:rsidP="00F53E7C">
            <w:pPr>
              <w:rPr>
                <w:sz w:val="2"/>
                <w:szCs w:val="2"/>
              </w:rPr>
            </w:pPr>
          </w:p>
        </w:tc>
        <w:tc>
          <w:tcPr>
            <w:tcW w:w="1704" w:type="dxa"/>
            <w:vMerge/>
            <w:tcBorders>
              <w:left w:val="single" w:sz="4" w:space="0" w:color="000000"/>
              <w:right w:val="single" w:sz="4" w:space="0" w:color="000000"/>
            </w:tcBorders>
          </w:tcPr>
          <w:p w14:paraId="7E5365B3" w14:textId="77777777" w:rsidR="00A356C1" w:rsidRPr="00472C69" w:rsidRDefault="00A356C1" w:rsidP="00F53E7C">
            <w:pPr>
              <w:rPr>
                <w:color w:val="00B050"/>
                <w:sz w:val="24"/>
              </w:rPr>
            </w:pPr>
          </w:p>
        </w:tc>
        <w:tc>
          <w:tcPr>
            <w:tcW w:w="2387" w:type="dxa"/>
            <w:vMerge/>
            <w:tcBorders>
              <w:left w:val="single" w:sz="4" w:space="0" w:color="000000"/>
              <w:bottom w:val="single" w:sz="4" w:space="0" w:color="000000"/>
              <w:right w:val="single" w:sz="4" w:space="0" w:color="000000"/>
            </w:tcBorders>
          </w:tcPr>
          <w:p w14:paraId="60718846" w14:textId="77777777" w:rsidR="00A356C1" w:rsidRPr="00DB176D" w:rsidRDefault="00A356C1" w:rsidP="00F53E7C">
            <w:pPr>
              <w:pStyle w:val="TableParagraph"/>
              <w:tabs>
                <w:tab w:val="left" w:pos="1419"/>
              </w:tabs>
              <w:spacing w:line="270" w:lineRule="atLeast"/>
              <w:ind w:left="115" w:right="72"/>
              <w:jc w:val="both"/>
              <w:rPr>
                <w:sz w:val="24"/>
                <w:lang w:val="ru-RU"/>
              </w:rPr>
            </w:pPr>
          </w:p>
        </w:tc>
        <w:tc>
          <w:tcPr>
            <w:tcW w:w="4959" w:type="dxa"/>
            <w:vMerge/>
            <w:tcBorders>
              <w:left w:val="single" w:sz="4" w:space="0" w:color="000000"/>
              <w:bottom w:val="single" w:sz="4" w:space="0" w:color="000000"/>
              <w:right w:val="single" w:sz="4" w:space="0" w:color="000000"/>
            </w:tcBorders>
          </w:tcPr>
          <w:p w14:paraId="7E85D631" w14:textId="77777777" w:rsidR="00A356C1" w:rsidRPr="00DB176D" w:rsidRDefault="00A356C1" w:rsidP="00F53E7C">
            <w:pPr>
              <w:pStyle w:val="TableParagraph"/>
              <w:tabs>
                <w:tab w:val="left" w:pos="5105"/>
                <w:tab w:val="left" w:pos="5247"/>
              </w:tabs>
              <w:spacing w:line="270" w:lineRule="atLeast"/>
              <w:ind w:right="133"/>
              <w:jc w:val="both"/>
              <w:rPr>
                <w:sz w:val="24"/>
                <w:lang w:val="ru-RU"/>
              </w:rPr>
            </w:pPr>
          </w:p>
        </w:tc>
        <w:tc>
          <w:tcPr>
            <w:tcW w:w="3830" w:type="dxa"/>
            <w:tcBorders>
              <w:top w:val="single" w:sz="4" w:space="0" w:color="auto"/>
              <w:left w:val="single" w:sz="4" w:space="0" w:color="000000"/>
              <w:bottom w:val="single" w:sz="4" w:space="0" w:color="000000"/>
              <w:right w:val="single" w:sz="4" w:space="0" w:color="auto"/>
            </w:tcBorders>
          </w:tcPr>
          <w:p w14:paraId="6F772429" w14:textId="77777777" w:rsidR="00A356C1" w:rsidRPr="00DB176D" w:rsidRDefault="00A356C1" w:rsidP="00F53E7C">
            <w:pPr>
              <w:pStyle w:val="TableParagraph"/>
              <w:tabs>
                <w:tab w:val="left" w:pos="1980"/>
              </w:tabs>
              <w:ind w:left="1702" w:right="710" w:hanging="1273"/>
              <w:rPr>
                <w:rFonts w:ascii="Calibri" w:eastAsia="Calibri" w:hAnsi="Calibri"/>
                <w:noProof/>
                <w:lang w:eastAsia="uk-UA"/>
              </w:rPr>
            </w:pPr>
          </w:p>
        </w:tc>
        <w:tc>
          <w:tcPr>
            <w:tcW w:w="1036" w:type="dxa"/>
            <w:tcBorders>
              <w:top w:val="single" w:sz="4" w:space="0" w:color="auto"/>
              <w:left w:val="single" w:sz="4" w:space="0" w:color="auto"/>
            </w:tcBorders>
          </w:tcPr>
          <w:p w14:paraId="48B33D98" w14:textId="77777777" w:rsidR="00A356C1" w:rsidRDefault="00A356C1" w:rsidP="00F53E7C">
            <w:pPr>
              <w:pStyle w:val="TableParagraph"/>
              <w:tabs>
                <w:tab w:val="left" w:pos="1980"/>
              </w:tabs>
              <w:ind w:left="115" w:right="710"/>
              <w:rPr>
                <w:sz w:val="24"/>
              </w:rPr>
            </w:pPr>
          </w:p>
        </w:tc>
      </w:tr>
      <w:tr w:rsidR="00F53E7C" w14:paraId="6353E8F0" w14:textId="77777777" w:rsidTr="002A71A8">
        <w:trPr>
          <w:gridAfter w:val="1"/>
          <w:wAfter w:w="1953" w:type="dxa"/>
          <w:trHeight w:val="272"/>
        </w:trPr>
        <w:tc>
          <w:tcPr>
            <w:tcW w:w="1861" w:type="dxa"/>
            <w:tcBorders>
              <w:top w:val="nil"/>
              <w:bottom w:val="single" w:sz="4" w:space="0" w:color="auto"/>
            </w:tcBorders>
          </w:tcPr>
          <w:p w14:paraId="62F7D62E" w14:textId="77777777" w:rsidR="00F53E7C" w:rsidRDefault="00F53E7C" w:rsidP="00F53E7C">
            <w:pPr>
              <w:rPr>
                <w:sz w:val="2"/>
                <w:szCs w:val="2"/>
              </w:rPr>
            </w:pPr>
          </w:p>
        </w:tc>
        <w:tc>
          <w:tcPr>
            <w:tcW w:w="1704" w:type="dxa"/>
            <w:tcBorders>
              <w:top w:val="single" w:sz="4" w:space="0" w:color="000000"/>
              <w:left w:val="single" w:sz="4" w:space="0" w:color="000000"/>
              <w:bottom w:val="single" w:sz="4" w:space="0" w:color="auto"/>
              <w:right w:val="single" w:sz="4" w:space="0" w:color="000000"/>
            </w:tcBorders>
          </w:tcPr>
          <w:p w14:paraId="58E092A7" w14:textId="77777777" w:rsidR="00F53E7C" w:rsidRPr="00472C69" w:rsidRDefault="00F53E7C" w:rsidP="00F53E7C">
            <w:pPr>
              <w:rPr>
                <w:color w:val="00B050"/>
                <w:sz w:val="24"/>
              </w:rPr>
            </w:pPr>
          </w:p>
        </w:tc>
        <w:tc>
          <w:tcPr>
            <w:tcW w:w="2387" w:type="dxa"/>
            <w:tcBorders>
              <w:top w:val="single" w:sz="4" w:space="0" w:color="000000"/>
              <w:left w:val="single" w:sz="4" w:space="0" w:color="000000"/>
              <w:bottom w:val="single" w:sz="4" w:space="0" w:color="auto"/>
              <w:right w:val="single" w:sz="4" w:space="0" w:color="000000"/>
            </w:tcBorders>
          </w:tcPr>
          <w:p w14:paraId="3CD96B8D" w14:textId="77777777" w:rsidR="00F53E7C" w:rsidRDefault="00F53E7C" w:rsidP="00F53E7C">
            <w:pPr>
              <w:pStyle w:val="TableParagraph"/>
              <w:tabs>
                <w:tab w:val="left" w:pos="1419"/>
              </w:tabs>
              <w:spacing w:line="270" w:lineRule="atLeast"/>
              <w:ind w:left="115" w:right="72"/>
              <w:jc w:val="both"/>
              <w:rPr>
                <w:sz w:val="24"/>
                <w:lang w:val="ru-RU"/>
              </w:rPr>
            </w:pPr>
            <w:r w:rsidRPr="00DB176D">
              <w:rPr>
                <w:sz w:val="24"/>
                <w:lang w:val="ru-RU"/>
              </w:rPr>
              <w:t>1.1.5.4. У закладі дошкільної освіти проводиться санітарно-просвітницька робота з усіма учасниками освітнього процесу з питань здорового способу життя, загартування, раціонального харчування</w:t>
            </w:r>
          </w:p>
          <w:p w14:paraId="7BFFC8C0" w14:textId="77777777" w:rsidR="00F53E7C" w:rsidRDefault="00F53E7C" w:rsidP="00F53E7C">
            <w:pPr>
              <w:pStyle w:val="TableParagraph"/>
              <w:tabs>
                <w:tab w:val="left" w:pos="1419"/>
              </w:tabs>
              <w:spacing w:line="270" w:lineRule="atLeast"/>
              <w:ind w:left="115" w:right="72"/>
              <w:jc w:val="both"/>
              <w:rPr>
                <w:sz w:val="24"/>
                <w:lang w:val="ru-RU"/>
              </w:rPr>
            </w:pPr>
          </w:p>
          <w:p w14:paraId="1EC5675C" w14:textId="77777777" w:rsidR="00F53E7C" w:rsidRDefault="00F53E7C" w:rsidP="00F53E7C">
            <w:pPr>
              <w:pStyle w:val="TableParagraph"/>
              <w:tabs>
                <w:tab w:val="left" w:pos="1419"/>
              </w:tabs>
              <w:spacing w:line="270" w:lineRule="atLeast"/>
              <w:ind w:left="115" w:right="72"/>
              <w:jc w:val="both"/>
              <w:rPr>
                <w:sz w:val="24"/>
                <w:lang w:val="ru-RU"/>
              </w:rPr>
            </w:pPr>
          </w:p>
          <w:p w14:paraId="161B06C5" w14:textId="77777777" w:rsidR="00F53E7C" w:rsidRDefault="00F53E7C" w:rsidP="00F53E7C">
            <w:pPr>
              <w:pStyle w:val="TableParagraph"/>
              <w:tabs>
                <w:tab w:val="left" w:pos="1419"/>
              </w:tabs>
              <w:spacing w:line="270" w:lineRule="atLeast"/>
              <w:ind w:left="115" w:right="72"/>
              <w:jc w:val="both"/>
              <w:rPr>
                <w:sz w:val="24"/>
                <w:lang w:val="ru-RU"/>
              </w:rPr>
            </w:pPr>
          </w:p>
          <w:p w14:paraId="3A66F8BE" w14:textId="0D30EF4E" w:rsidR="00F53E7C" w:rsidRDefault="00F53E7C" w:rsidP="00F53E7C">
            <w:pPr>
              <w:pStyle w:val="TableParagraph"/>
              <w:tabs>
                <w:tab w:val="left" w:pos="1419"/>
              </w:tabs>
              <w:spacing w:line="270" w:lineRule="atLeast"/>
              <w:ind w:left="115" w:right="72"/>
              <w:jc w:val="both"/>
              <w:rPr>
                <w:sz w:val="24"/>
              </w:rPr>
            </w:pPr>
          </w:p>
        </w:tc>
        <w:tc>
          <w:tcPr>
            <w:tcW w:w="4959" w:type="dxa"/>
            <w:tcBorders>
              <w:top w:val="single" w:sz="4" w:space="0" w:color="000000"/>
              <w:left w:val="single" w:sz="4" w:space="0" w:color="000000"/>
              <w:bottom w:val="single" w:sz="4" w:space="0" w:color="auto"/>
              <w:right w:val="single" w:sz="4" w:space="0" w:color="000000"/>
            </w:tcBorders>
          </w:tcPr>
          <w:p w14:paraId="1B617654" w14:textId="25DF7EF2" w:rsidR="00F53E7C" w:rsidRDefault="00F53E7C" w:rsidP="00F53E7C">
            <w:pPr>
              <w:pStyle w:val="TableParagraph"/>
              <w:tabs>
                <w:tab w:val="left" w:pos="5105"/>
                <w:tab w:val="left" w:pos="5247"/>
              </w:tabs>
              <w:spacing w:line="270" w:lineRule="atLeast"/>
              <w:ind w:right="133"/>
              <w:jc w:val="both"/>
              <w:rPr>
                <w:sz w:val="24"/>
                <w:szCs w:val="24"/>
              </w:rPr>
            </w:pPr>
            <w:r w:rsidRPr="00DD3CD6">
              <w:rPr>
                <w:sz w:val="24"/>
              </w:rPr>
              <w:t xml:space="preserve">Наявне фізкультурно спортивне обладнання та інвентар для зміцнення та розвитку рухових якостей здобувачів дошкільної освіти, профілактики порушень роботи опорно-рухового апарату дітей. </w:t>
            </w:r>
            <w:r w:rsidRPr="00DB176D">
              <w:rPr>
                <w:sz w:val="24"/>
                <w:lang w:val="ru-RU"/>
              </w:rPr>
              <w:t>У ЗДО організовано та здійснюється медико-педагогічний контроль за організацією фізичного виховання здобувачів освіти.</w:t>
            </w:r>
          </w:p>
        </w:tc>
        <w:tc>
          <w:tcPr>
            <w:tcW w:w="3830" w:type="dxa"/>
            <w:tcBorders>
              <w:top w:val="single" w:sz="4" w:space="0" w:color="000000"/>
              <w:left w:val="single" w:sz="4" w:space="0" w:color="000000"/>
              <w:bottom w:val="single" w:sz="4" w:space="0" w:color="auto"/>
              <w:right w:val="single" w:sz="4" w:space="0" w:color="auto"/>
            </w:tcBorders>
          </w:tcPr>
          <w:p w14:paraId="05053E2D" w14:textId="0A15D96B" w:rsidR="00F53E7C" w:rsidRPr="00654824" w:rsidRDefault="00F53E7C" w:rsidP="00F53E7C">
            <w:pPr>
              <w:pStyle w:val="TableParagraph"/>
              <w:tabs>
                <w:tab w:val="left" w:pos="1980"/>
              </w:tabs>
              <w:ind w:left="1702" w:right="710" w:hanging="1273"/>
              <w:rPr>
                <w:rFonts w:ascii="Calibri" w:eastAsia="Calibri" w:hAnsi="Calibri"/>
                <w:noProof/>
                <w:lang w:eastAsia="uk-UA"/>
              </w:rPr>
            </w:pPr>
            <w:r w:rsidRPr="00DB176D">
              <w:rPr>
                <w:rFonts w:ascii="Calibri" w:eastAsia="Calibri" w:hAnsi="Calibri"/>
                <w:noProof/>
                <w:lang w:eastAsia="uk-UA"/>
              </w:rPr>
              <w:drawing>
                <wp:inline distT="0" distB="0" distL="0" distR="0" wp14:anchorId="034286A3" wp14:editId="2A33C780">
                  <wp:extent cx="2211705" cy="2813050"/>
                  <wp:effectExtent l="0" t="0" r="0" b="0"/>
                  <wp:docPr id="9" name="Рисунок 9" descr="C:\Users\User\AppData\Local\Microsoft\Windows\Temporary Internet Files\Content.MSO\264E56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Temporary Internet Files\Content.MSO\264E5631.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2138" cy="2813601"/>
                          </a:xfrm>
                          <a:prstGeom prst="rect">
                            <a:avLst/>
                          </a:prstGeom>
                          <a:noFill/>
                          <a:ln>
                            <a:noFill/>
                          </a:ln>
                        </pic:spPr>
                      </pic:pic>
                    </a:graphicData>
                  </a:graphic>
                </wp:inline>
              </w:drawing>
            </w:r>
          </w:p>
        </w:tc>
        <w:tc>
          <w:tcPr>
            <w:tcW w:w="1036" w:type="dxa"/>
            <w:tcBorders>
              <w:left w:val="single" w:sz="4" w:space="0" w:color="auto"/>
            </w:tcBorders>
          </w:tcPr>
          <w:p w14:paraId="352EE6AA" w14:textId="77777777" w:rsidR="00F53E7C" w:rsidRDefault="00F53E7C" w:rsidP="00F53E7C">
            <w:pPr>
              <w:pStyle w:val="TableParagraph"/>
              <w:tabs>
                <w:tab w:val="left" w:pos="1980"/>
              </w:tabs>
              <w:ind w:left="115" w:right="710"/>
              <w:rPr>
                <w:sz w:val="24"/>
              </w:rPr>
            </w:pPr>
          </w:p>
        </w:tc>
      </w:tr>
      <w:tr w:rsidR="00F53E7C" w14:paraId="700E67C4" w14:textId="77777777" w:rsidTr="002A71A8">
        <w:trPr>
          <w:gridAfter w:val="1"/>
          <w:wAfter w:w="1953" w:type="dxa"/>
          <w:trHeight w:val="272"/>
        </w:trPr>
        <w:tc>
          <w:tcPr>
            <w:tcW w:w="1861" w:type="dxa"/>
            <w:tcBorders>
              <w:top w:val="nil"/>
              <w:bottom w:val="single" w:sz="4" w:space="0" w:color="auto"/>
            </w:tcBorders>
          </w:tcPr>
          <w:p w14:paraId="545F0CDF" w14:textId="77777777" w:rsidR="00F53E7C" w:rsidRDefault="00F53E7C" w:rsidP="00F53E7C">
            <w:pPr>
              <w:rPr>
                <w:sz w:val="2"/>
                <w:szCs w:val="2"/>
              </w:rPr>
            </w:pPr>
          </w:p>
        </w:tc>
        <w:tc>
          <w:tcPr>
            <w:tcW w:w="1704" w:type="dxa"/>
            <w:tcBorders>
              <w:top w:val="single" w:sz="4" w:space="0" w:color="000000"/>
              <w:left w:val="single" w:sz="4" w:space="0" w:color="000000"/>
              <w:bottom w:val="single" w:sz="4" w:space="0" w:color="auto"/>
              <w:right w:val="single" w:sz="4" w:space="0" w:color="000000"/>
            </w:tcBorders>
          </w:tcPr>
          <w:p w14:paraId="5D7DAF4F" w14:textId="77777777" w:rsidR="00F53E7C" w:rsidRPr="00472C69" w:rsidRDefault="00F53E7C" w:rsidP="00F53E7C">
            <w:pPr>
              <w:rPr>
                <w:color w:val="00B050"/>
                <w:sz w:val="24"/>
              </w:rPr>
            </w:pPr>
          </w:p>
        </w:tc>
        <w:tc>
          <w:tcPr>
            <w:tcW w:w="2387" w:type="dxa"/>
            <w:tcBorders>
              <w:top w:val="single" w:sz="4" w:space="0" w:color="000000"/>
              <w:left w:val="single" w:sz="4" w:space="0" w:color="000000"/>
              <w:bottom w:val="single" w:sz="4" w:space="0" w:color="auto"/>
              <w:right w:val="single" w:sz="4" w:space="0" w:color="000000"/>
            </w:tcBorders>
          </w:tcPr>
          <w:p w14:paraId="39BB63E8" w14:textId="1CEF100A" w:rsidR="00F53E7C" w:rsidRPr="00DB176D" w:rsidRDefault="00F53E7C" w:rsidP="00F53E7C">
            <w:pPr>
              <w:pStyle w:val="TableParagraph"/>
              <w:tabs>
                <w:tab w:val="left" w:pos="1419"/>
              </w:tabs>
              <w:spacing w:line="270" w:lineRule="atLeast"/>
              <w:ind w:left="115" w:right="72"/>
              <w:jc w:val="both"/>
              <w:rPr>
                <w:sz w:val="24"/>
                <w:lang w:val="ru-RU"/>
              </w:rPr>
            </w:pPr>
            <w:r>
              <w:rPr>
                <w:sz w:val="24"/>
                <w:lang w:val="ru-RU"/>
              </w:rPr>
              <w:t xml:space="preserve">1.1.5.5. </w:t>
            </w:r>
            <w:r w:rsidRPr="00DB176D">
              <w:rPr>
                <w:sz w:val="24"/>
                <w:lang w:val="ru-RU"/>
              </w:rPr>
              <w:t>У закладі дошкільної освіти проводиться фізкультурно-оздоровча робота у різних організаційних формах</w:t>
            </w:r>
          </w:p>
        </w:tc>
        <w:tc>
          <w:tcPr>
            <w:tcW w:w="4959" w:type="dxa"/>
            <w:tcBorders>
              <w:top w:val="single" w:sz="4" w:space="0" w:color="000000"/>
              <w:left w:val="single" w:sz="4" w:space="0" w:color="000000"/>
              <w:bottom w:val="single" w:sz="4" w:space="0" w:color="auto"/>
              <w:right w:val="single" w:sz="4" w:space="0" w:color="000000"/>
            </w:tcBorders>
          </w:tcPr>
          <w:p w14:paraId="64F49EEF" w14:textId="3FBD8924" w:rsidR="00F53E7C" w:rsidRPr="00DD3CD6" w:rsidRDefault="00F53E7C" w:rsidP="00F53E7C">
            <w:pPr>
              <w:pStyle w:val="TableParagraph"/>
              <w:tabs>
                <w:tab w:val="left" w:pos="5105"/>
                <w:tab w:val="left" w:pos="5247"/>
              </w:tabs>
              <w:spacing w:line="270" w:lineRule="atLeast"/>
              <w:ind w:right="133"/>
              <w:jc w:val="both"/>
              <w:rPr>
                <w:sz w:val="24"/>
              </w:rPr>
            </w:pPr>
            <w:r w:rsidRPr="00DB176D">
              <w:rPr>
                <w:sz w:val="24"/>
                <w:lang w:val="ru-RU"/>
              </w:rPr>
              <w:t xml:space="preserve"> </w:t>
            </w:r>
            <w:r w:rsidRPr="00DB176D">
              <w:rPr>
                <w:rFonts w:eastAsia="Calibri"/>
                <w:sz w:val="24"/>
                <w:szCs w:val="24"/>
                <w:lang w:val="ru-RU"/>
              </w:rPr>
              <w:t>Потягом</w:t>
            </w:r>
            <w:r>
              <w:rPr>
                <w:rFonts w:eastAsia="Calibri"/>
                <w:sz w:val="24"/>
                <w:szCs w:val="24"/>
                <w:lang w:val="ru-RU"/>
              </w:rPr>
              <w:t xml:space="preserve"> року кожен день</w:t>
            </w:r>
            <w:r w:rsidRPr="00DB176D">
              <w:rPr>
                <w:rFonts w:eastAsia="Calibri"/>
                <w:sz w:val="24"/>
                <w:szCs w:val="24"/>
                <w:lang w:val="ru-RU"/>
              </w:rPr>
              <w:t xml:space="preserve"> педагогами проводятся ранкові руханки, ритміки та фізкультурні заняття, які передбачають мінімальне фізичне навантаження на дітей і дозволяють займатися фізичними вправами дітям незалежно від групи здоро</w:t>
            </w:r>
            <w:r w:rsidRPr="00DB176D">
              <w:rPr>
                <w:rFonts w:eastAsia="Calibri"/>
                <w:color w:val="000000"/>
                <w:sz w:val="24"/>
                <w:szCs w:val="24"/>
                <w:lang w:val="ru-RU"/>
              </w:rPr>
              <w:t xml:space="preserve">в’я.  </w:t>
            </w:r>
          </w:p>
        </w:tc>
        <w:tc>
          <w:tcPr>
            <w:tcW w:w="3830" w:type="dxa"/>
            <w:tcBorders>
              <w:top w:val="single" w:sz="4" w:space="0" w:color="000000"/>
              <w:left w:val="single" w:sz="4" w:space="0" w:color="000000"/>
              <w:bottom w:val="single" w:sz="4" w:space="0" w:color="auto"/>
              <w:right w:val="single" w:sz="4" w:space="0" w:color="auto"/>
            </w:tcBorders>
          </w:tcPr>
          <w:p w14:paraId="178226FF" w14:textId="77777777" w:rsidR="00F53E7C" w:rsidRPr="00DB176D" w:rsidRDefault="00F53E7C" w:rsidP="00F53E7C">
            <w:pPr>
              <w:pStyle w:val="TableParagraph"/>
              <w:tabs>
                <w:tab w:val="left" w:pos="1980"/>
              </w:tabs>
              <w:ind w:left="1702" w:right="710" w:hanging="1273"/>
              <w:rPr>
                <w:rFonts w:ascii="Calibri" w:eastAsia="Calibri" w:hAnsi="Calibri"/>
                <w:noProof/>
                <w:lang w:eastAsia="uk-UA"/>
              </w:rPr>
            </w:pPr>
          </w:p>
        </w:tc>
        <w:tc>
          <w:tcPr>
            <w:tcW w:w="1036" w:type="dxa"/>
            <w:tcBorders>
              <w:left w:val="single" w:sz="4" w:space="0" w:color="auto"/>
            </w:tcBorders>
          </w:tcPr>
          <w:p w14:paraId="771EB4E3" w14:textId="77777777" w:rsidR="00F53E7C" w:rsidRDefault="00F53E7C" w:rsidP="00F53E7C">
            <w:pPr>
              <w:pStyle w:val="TableParagraph"/>
              <w:tabs>
                <w:tab w:val="left" w:pos="1980"/>
              </w:tabs>
              <w:ind w:left="115" w:right="710"/>
              <w:rPr>
                <w:sz w:val="24"/>
              </w:rPr>
            </w:pPr>
          </w:p>
        </w:tc>
      </w:tr>
      <w:tr w:rsidR="00F53E7C" w14:paraId="1446B0F7" w14:textId="77777777" w:rsidTr="002A71A8">
        <w:trPr>
          <w:gridAfter w:val="1"/>
          <w:wAfter w:w="1953" w:type="dxa"/>
          <w:trHeight w:val="414"/>
        </w:trPr>
        <w:tc>
          <w:tcPr>
            <w:tcW w:w="1861" w:type="dxa"/>
            <w:tcBorders>
              <w:bottom w:val="nil"/>
            </w:tcBorders>
          </w:tcPr>
          <w:p w14:paraId="3542F88E" w14:textId="77777777" w:rsidR="00F53E7C" w:rsidRDefault="00F53E7C" w:rsidP="00F53E7C">
            <w:pPr>
              <w:rPr>
                <w:sz w:val="2"/>
                <w:szCs w:val="2"/>
              </w:rPr>
            </w:pPr>
          </w:p>
        </w:tc>
        <w:tc>
          <w:tcPr>
            <w:tcW w:w="1704" w:type="dxa"/>
            <w:tcBorders>
              <w:left w:val="single" w:sz="4" w:space="0" w:color="000000"/>
              <w:right w:val="single" w:sz="4" w:space="0" w:color="000000"/>
            </w:tcBorders>
          </w:tcPr>
          <w:p w14:paraId="654632FB" w14:textId="77777777" w:rsidR="00F53E7C" w:rsidRPr="00472C69" w:rsidRDefault="00F53E7C" w:rsidP="00F53E7C">
            <w:pPr>
              <w:rPr>
                <w:color w:val="00B050"/>
                <w:sz w:val="24"/>
              </w:rPr>
            </w:pPr>
          </w:p>
        </w:tc>
        <w:tc>
          <w:tcPr>
            <w:tcW w:w="2387" w:type="dxa"/>
            <w:tcBorders>
              <w:top w:val="single" w:sz="4" w:space="0" w:color="auto"/>
              <w:left w:val="single" w:sz="4" w:space="0" w:color="000000"/>
              <w:bottom w:val="single" w:sz="4" w:space="0" w:color="000000"/>
              <w:right w:val="single" w:sz="4" w:space="0" w:color="000000"/>
            </w:tcBorders>
          </w:tcPr>
          <w:p w14:paraId="511EA764" w14:textId="4E83B3A5" w:rsidR="00F53E7C" w:rsidRPr="00455FD3" w:rsidRDefault="00F53E7C" w:rsidP="00F53E7C">
            <w:pPr>
              <w:pStyle w:val="TableParagraph"/>
              <w:tabs>
                <w:tab w:val="left" w:pos="1419"/>
              </w:tabs>
              <w:spacing w:line="270" w:lineRule="atLeast"/>
              <w:ind w:left="115" w:right="72"/>
              <w:jc w:val="both"/>
              <w:rPr>
                <w:color w:val="000000" w:themeColor="text1"/>
                <w:sz w:val="24"/>
              </w:rPr>
            </w:pPr>
            <w:r w:rsidRPr="00455FD3">
              <w:rPr>
                <w:color w:val="000000" w:themeColor="text1"/>
                <w:sz w:val="24"/>
              </w:rPr>
              <w:t xml:space="preserve">1.1.5.6. У закладі дошкільної освіти наявне фізкультурно-спортивне обладнання та інвентар для розвитку рухових якостей здобувачів </w:t>
            </w:r>
            <w:r w:rsidRPr="00455FD3">
              <w:rPr>
                <w:color w:val="000000" w:themeColor="text1"/>
                <w:sz w:val="24"/>
              </w:rPr>
              <w:lastRenderedPageBreak/>
              <w:t>дошкільної освіти</w:t>
            </w:r>
          </w:p>
        </w:tc>
        <w:tc>
          <w:tcPr>
            <w:tcW w:w="4959" w:type="dxa"/>
            <w:tcBorders>
              <w:top w:val="single" w:sz="4" w:space="0" w:color="auto"/>
              <w:left w:val="single" w:sz="4" w:space="0" w:color="000000"/>
              <w:bottom w:val="single" w:sz="4" w:space="0" w:color="000000"/>
              <w:right w:val="single" w:sz="4" w:space="0" w:color="000000"/>
            </w:tcBorders>
          </w:tcPr>
          <w:p w14:paraId="2D6D5211" w14:textId="4B557E76" w:rsidR="00F53E7C" w:rsidRPr="004063AE" w:rsidRDefault="00F53E7C" w:rsidP="00F53E7C">
            <w:pPr>
              <w:widowControl/>
              <w:autoSpaceDE/>
              <w:autoSpaceDN/>
              <w:spacing w:before="100" w:beforeAutospacing="1" w:after="100" w:afterAutospacing="1"/>
              <w:ind w:left="146" w:right="278"/>
              <w:jc w:val="both"/>
              <w:rPr>
                <w:color w:val="000000"/>
                <w:sz w:val="24"/>
                <w:szCs w:val="24"/>
                <w:lang w:eastAsia="uk-UA"/>
              </w:rPr>
            </w:pPr>
            <w:r>
              <w:rPr>
                <w:color w:val="000000"/>
                <w:sz w:val="24"/>
                <w:szCs w:val="24"/>
                <w:lang w:eastAsia="uk-UA"/>
              </w:rPr>
              <w:lastRenderedPageBreak/>
              <w:t>Фізкультурна зала відповідає</w:t>
            </w:r>
            <w:r w:rsidRPr="004063AE">
              <w:rPr>
                <w:color w:val="000000"/>
                <w:sz w:val="24"/>
                <w:szCs w:val="24"/>
                <w:lang w:eastAsia="uk-UA"/>
              </w:rPr>
              <w:t xml:space="preserve"> санітарно-гігієнічним вимогам: оптимальна температура</w:t>
            </w:r>
            <w:r>
              <w:rPr>
                <w:color w:val="000000"/>
                <w:sz w:val="24"/>
                <w:szCs w:val="24"/>
                <w:lang w:eastAsia="uk-UA"/>
              </w:rPr>
              <w:t xml:space="preserve"> в період проведення занять +4</w:t>
            </w:r>
            <w:r w:rsidRPr="004063AE">
              <w:rPr>
                <w:color w:val="000000"/>
                <w:sz w:val="24"/>
                <w:szCs w:val="24"/>
                <w:lang w:eastAsia="uk-UA"/>
              </w:rPr>
              <w:t>.+16 °С, вентиляція з використання фрамуг</w:t>
            </w:r>
            <w:r>
              <w:rPr>
                <w:color w:val="000000"/>
                <w:sz w:val="24"/>
                <w:szCs w:val="24"/>
                <w:lang w:eastAsia="uk-UA"/>
              </w:rPr>
              <w:t xml:space="preserve">. </w:t>
            </w:r>
            <w:r w:rsidRPr="004063AE">
              <w:rPr>
                <w:color w:val="000000"/>
                <w:sz w:val="24"/>
                <w:szCs w:val="24"/>
                <w:lang w:eastAsia="uk-UA"/>
              </w:rPr>
              <w:t xml:space="preserve"> </w:t>
            </w:r>
            <w:r>
              <w:rPr>
                <w:color w:val="000000"/>
                <w:sz w:val="24"/>
                <w:szCs w:val="24"/>
                <w:lang w:eastAsia="uk-UA"/>
              </w:rPr>
              <w:t xml:space="preserve"> С</w:t>
            </w:r>
            <w:r w:rsidRPr="004063AE">
              <w:rPr>
                <w:color w:val="000000"/>
                <w:sz w:val="24"/>
                <w:szCs w:val="24"/>
                <w:lang w:eastAsia="uk-UA"/>
              </w:rPr>
              <w:t>тіни пофарбовані у світлі тони, що сприяє кращому освітленню залу. Обладнання та інвента</w:t>
            </w:r>
            <w:r>
              <w:rPr>
                <w:color w:val="000000"/>
                <w:sz w:val="24"/>
                <w:szCs w:val="24"/>
                <w:lang w:eastAsia="uk-UA"/>
              </w:rPr>
              <w:t>р- г</w:t>
            </w:r>
            <w:r w:rsidRPr="004063AE">
              <w:rPr>
                <w:color w:val="000000"/>
                <w:sz w:val="24"/>
                <w:szCs w:val="24"/>
                <w:lang w:eastAsia="uk-UA"/>
              </w:rPr>
              <w:t>імнастична стінка, лави, гімнастичні мати зна</w:t>
            </w:r>
            <w:r w:rsidRPr="004063AE">
              <w:rPr>
                <w:color w:val="000000"/>
                <w:sz w:val="24"/>
                <w:szCs w:val="24"/>
                <w:lang w:eastAsia="uk-UA"/>
              </w:rPr>
              <w:softHyphen/>
              <w:t xml:space="preserve">ходяться у залі постійно, а інший інвентар (куби, </w:t>
            </w:r>
            <w:r w:rsidRPr="004063AE">
              <w:rPr>
                <w:color w:val="000000"/>
                <w:sz w:val="24"/>
                <w:szCs w:val="24"/>
                <w:lang w:eastAsia="uk-UA"/>
              </w:rPr>
              <w:lastRenderedPageBreak/>
              <w:t>дошки, стояки та ін.)   зберігатися у підсобному приміщенні і виносяться безпосередньо перед початком заняття (у разі потреби). Дрібний фізкультурний інвентар (м'ячі, скакалки, палиці та ін.) зберігають на стелажах, які закріплюються на стінці залу.</w:t>
            </w:r>
          </w:p>
          <w:p w14:paraId="200889DC" w14:textId="20FF8670" w:rsidR="00F53E7C" w:rsidRPr="004063AE" w:rsidRDefault="00F53E7C" w:rsidP="00F53E7C">
            <w:pPr>
              <w:pStyle w:val="TableParagraph"/>
              <w:tabs>
                <w:tab w:val="left" w:pos="5105"/>
                <w:tab w:val="left" w:pos="5247"/>
              </w:tabs>
              <w:spacing w:line="270" w:lineRule="atLeast"/>
              <w:ind w:left="146" w:right="278"/>
              <w:jc w:val="both"/>
              <w:rPr>
                <w:sz w:val="24"/>
              </w:rPr>
            </w:pPr>
          </w:p>
        </w:tc>
        <w:tc>
          <w:tcPr>
            <w:tcW w:w="3830" w:type="dxa"/>
            <w:tcBorders>
              <w:top w:val="single" w:sz="4" w:space="0" w:color="auto"/>
              <w:left w:val="single" w:sz="4" w:space="0" w:color="000000"/>
              <w:bottom w:val="single" w:sz="4" w:space="0" w:color="auto"/>
              <w:right w:val="single" w:sz="4" w:space="0" w:color="auto"/>
            </w:tcBorders>
          </w:tcPr>
          <w:p w14:paraId="029D914C" w14:textId="77777777" w:rsidR="00F53E7C" w:rsidRPr="00DB176D" w:rsidRDefault="00F53E7C" w:rsidP="00F53E7C">
            <w:pPr>
              <w:pStyle w:val="TableParagraph"/>
              <w:tabs>
                <w:tab w:val="left" w:pos="1980"/>
              </w:tabs>
              <w:ind w:left="1702" w:right="139" w:hanging="1697"/>
              <w:rPr>
                <w:rFonts w:ascii="Calibri" w:eastAsia="Calibri" w:hAnsi="Calibri"/>
                <w:noProof/>
                <w:lang w:eastAsia="uk-UA"/>
              </w:rPr>
            </w:pPr>
          </w:p>
        </w:tc>
        <w:tc>
          <w:tcPr>
            <w:tcW w:w="1036" w:type="dxa"/>
            <w:tcBorders>
              <w:left w:val="single" w:sz="4" w:space="0" w:color="auto"/>
            </w:tcBorders>
          </w:tcPr>
          <w:p w14:paraId="71DBB1F3" w14:textId="77777777" w:rsidR="00F53E7C" w:rsidRDefault="00F53E7C" w:rsidP="00F53E7C">
            <w:pPr>
              <w:pStyle w:val="TableParagraph"/>
              <w:tabs>
                <w:tab w:val="left" w:pos="1980"/>
              </w:tabs>
              <w:ind w:left="115" w:right="710"/>
              <w:rPr>
                <w:sz w:val="24"/>
              </w:rPr>
            </w:pPr>
          </w:p>
        </w:tc>
      </w:tr>
      <w:tr w:rsidR="00F53E7C" w14:paraId="0CEE3B48" w14:textId="77777777" w:rsidTr="009A0867">
        <w:trPr>
          <w:gridAfter w:val="1"/>
          <w:wAfter w:w="1953" w:type="dxa"/>
          <w:trHeight w:val="2650"/>
        </w:trPr>
        <w:tc>
          <w:tcPr>
            <w:tcW w:w="1861" w:type="dxa"/>
            <w:tcBorders>
              <w:top w:val="nil"/>
              <w:bottom w:val="single" w:sz="4" w:space="0" w:color="auto"/>
            </w:tcBorders>
          </w:tcPr>
          <w:p w14:paraId="0890FFBB" w14:textId="77777777" w:rsidR="00F53E7C" w:rsidRDefault="00F53E7C" w:rsidP="00F53E7C">
            <w:pPr>
              <w:rPr>
                <w:sz w:val="2"/>
                <w:szCs w:val="2"/>
              </w:rPr>
            </w:pPr>
          </w:p>
        </w:tc>
        <w:tc>
          <w:tcPr>
            <w:tcW w:w="1704" w:type="dxa"/>
            <w:tcBorders>
              <w:top w:val="single" w:sz="4" w:space="0" w:color="000000"/>
              <w:left w:val="single" w:sz="4" w:space="0" w:color="000000"/>
              <w:bottom w:val="single" w:sz="4" w:space="0" w:color="auto"/>
              <w:right w:val="single" w:sz="4" w:space="0" w:color="000000"/>
            </w:tcBorders>
          </w:tcPr>
          <w:p w14:paraId="3DAF5D29" w14:textId="77777777" w:rsidR="00F53E7C" w:rsidRPr="00472C69" w:rsidRDefault="00F53E7C" w:rsidP="00F53E7C">
            <w:pPr>
              <w:rPr>
                <w:color w:val="00B050"/>
                <w:sz w:val="24"/>
              </w:rPr>
            </w:pPr>
          </w:p>
        </w:tc>
        <w:tc>
          <w:tcPr>
            <w:tcW w:w="2387" w:type="dxa"/>
            <w:tcBorders>
              <w:top w:val="single" w:sz="4" w:space="0" w:color="000000"/>
              <w:left w:val="single" w:sz="4" w:space="0" w:color="000000"/>
              <w:bottom w:val="single" w:sz="4" w:space="0" w:color="auto"/>
              <w:right w:val="single" w:sz="4" w:space="0" w:color="000000"/>
            </w:tcBorders>
          </w:tcPr>
          <w:p w14:paraId="0B95B887" w14:textId="2D8FA2E0" w:rsidR="00F53E7C" w:rsidRPr="00455FD3" w:rsidRDefault="00F53E7C" w:rsidP="00F53E7C">
            <w:pPr>
              <w:pStyle w:val="TableParagraph"/>
              <w:tabs>
                <w:tab w:val="left" w:pos="1419"/>
              </w:tabs>
              <w:spacing w:line="270" w:lineRule="atLeast"/>
              <w:ind w:left="115" w:right="72"/>
              <w:jc w:val="both"/>
              <w:rPr>
                <w:color w:val="000000" w:themeColor="text1"/>
                <w:sz w:val="24"/>
              </w:rPr>
            </w:pPr>
            <w:r w:rsidRPr="00455FD3">
              <w:rPr>
                <w:color w:val="000000" w:themeColor="text1"/>
                <w:sz w:val="24"/>
              </w:rPr>
              <w:t>1.1.5.7. У закладі дошкільної освіти здійснюється медико-педагогічний контроль</w:t>
            </w:r>
          </w:p>
        </w:tc>
        <w:tc>
          <w:tcPr>
            <w:tcW w:w="4959" w:type="dxa"/>
            <w:tcBorders>
              <w:top w:val="single" w:sz="4" w:space="0" w:color="000000"/>
              <w:left w:val="single" w:sz="4" w:space="0" w:color="000000"/>
              <w:bottom w:val="single" w:sz="4" w:space="0" w:color="auto"/>
              <w:right w:val="single" w:sz="4" w:space="0" w:color="000000"/>
            </w:tcBorders>
          </w:tcPr>
          <w:p w14:paraId="09D4C33A" w14:textId="6FDAAB3B" w:rsidR="00F53E7C" w:rsidRDefault="00F53E7C" w:rsidP="00F53E7C">
            <w:pPr>
              <w:pStyle w:val="TableParagraph"/>
              <w:tabs>
                <w:tab w:val="left" w:pos="5105"/>
                <w:tab w:val="left" w:pos="5247"/>
              </w:tabs>
              <w:spacing w:line="270" w:lineRule="atLeast"/>
              <w:ind w:right="133"/>
              <w:jc w:val="both"/>
              <w:rPr>
                <w:sz w:val="24"/>
                <w:szCs w:val="24"/>
              </w:rPr>
            </w:pPr>
            <w:r>
              <w:rPr>
                <w:sz w:val="24"/>
                <w:szCs w:val="24"/>
              </w:rPr>
              <w:t>Двічі на рік вихователь-методист спільно із сестрою медичною проводять медико-педагогічний контроль. Аналіз протоколів педагогічних рад засвідчує про розглядання даного питання на педагогічній раді.</w:t>
            </w:r>
          </w:p>
        </w:tc>
        <w:tc>
          <w:tcPr>
            <w:tcW w:w="3830" w:type="dxa"/>
            <w:tcBorders>
              <w:top w:val="single" w:sz="4" w:space="0" w:color="auto"/>
              <w:left w:val="single" w:sz="4" w:space="0" w:color="000000"/>
              <w:bottom w:val="single" w:sz="4" w:space="0" w:color="auto"/>
              <w:right w:val="single" w:sz="4" w:space="0" w:color="auto"/>
            </w:tcBorders>
          </w:tcPr>
          <w:p w14:paraId="425233AE" w14:textId="0C575C10" w:rsidR="00F53E7C" w:rsidRPr="00654824" w:rsidRDefault="00F53E7C" w:rsidP="00F53E7C">
            <w:pPr>
              <w:pStyle w:val="TableParagraph"/>
              <w:tabs>
                <w:tab w:val="left" w:pos="1980"/>
              </w:tabs>
              <w:ind w:left="1702" w:right="710" w:hanging="1273"/>
              <w:rPr>
                <w:rFonts w:ascii="Calibri" w:eastAsia="Calibri" w:hAnsi="Calibri"/>
                <w:noProof/>
                <w:lang w:eastAsia="uk-UA"/>
              </w:rPr>
            </w:pPr>
          </w:p>
        </w:tc>
        <w:tc>
          <w:tcPr>
            <w:tcW w:w="1036" w:type="dxa"/>
            <w:vMerge w:val="restart"/>
            <w:tcBorders>
              <w:left w:val="single" w:sz="4" w:space="0" w:color="auto"/>
            </w:tcBorders>
          </w:tcPr>
          <w:p w14:paraId="6695691C" w14:textId="77777777" w:rsidR="00F53E7C" w:rsidRDefault="00F53E7C" w:rsidP="00F53E7C">
            <w:pPr>
              <w:pStyle w:val="TableParagraph"/>
              <w:tabs>
                <w:tab w:val="left" w:pos="1980"/>
              </w:tabs>
              <w:ind w:left="115" w:right="710"/>
              <w:rPr>
                <w:sz w:val="24"/>
              </w:rPr>
            </w:pPr>
          </w:p>
        </w:tc>
      </w:tr>
      <w:tr w:rsidR="00F53E7C" w14:paraId="1003FCAB" w14:textId="77777777" w:rsidTr="00455FD3">
        <w:trPr>
          <w:gridAfter w:val="1"/>
          <w:wAfter w:w="1953" w:type="dxa"/>
          <w:trHeight w:val="1090"/>
        </w:trPr>
        <w:tc>
          <w:tcPr>
            <w:tcW w:w="1861" w:type="dxa"/>
            <w:tcBorders>
              <w:top w:val="single" w:sz="4" w:space="0" w:color="auto"/>
              <w:bottom w:val="single" w:sz="4" w:space="0" w:color="auto"/>
            </w:tcBorders>
            <w:shd w:val="clear" w:color="auto" w:fill="F2DBDB" w:themeFill="accent2" w:themeFillTint="33"/>
          </w:tcPr>
          <w:p w14:paraId="6CBD526C" w14:textId="3F95317B" w:rsidR="00F53E7C" w:rsidRDefault="00F53E7C" w:rsidP="00F53E7C">
            <w:pPr>
              <w:rPr>
                <w:sz w:val="2"/>
                <w:szCs w:val="2"/>
              </w:rPr>
            </w:pPr>
            <w:r>
              <w:rPr>
                <w:sz w:val="24"/>
              </w:rPr>
              <w:t>1</w:t>
            </w:r>
            <w:r w:rsidRPr="001F6F4D">
              <w:rPr>
                <w:color w:val="00B050"/>
                <w:sz w:val="24"/>
              </w:rPr>
              <w:t>.2. Створення освітнього середовища, вільного від будь- яких форм насильства та дискримінації</w:t>
            </w:r>
          </w:p>
        </w:tc>
        <w:tc>
          <w:tcPr>
            <w:tcW w:w="1704" w:type="dxa"/>
            <w:tcBorders>
              <w:top w:val="single" w:sz="4" w:space="0" w:color="auto"/>
              <w:left w:val="single" w:sz="4" w:space="0" w:color="000000"/>
              <w:bottom w:val="single" w:sz="4" w:space="0" w:color="auto"/>
              <w:right w:val="single" w:sz="4" w:space="0" w:color="000000"/>
            </w:tcBorders>
          </w:tcPr>
          <w:p w14:paraId="360FE309" w14:textId="59981752" w:rsidR="00F53E7C" w:rsidRPr="00472C69" w:rsidRDefault="00F53E7C" w:rsidP="00F53E7C">
            <w:pPr>
              <w:rPr>
                <w:color w:val="00B050"/>
                <w:sz w:val="24"/>
              </w:rPr>
            </w:pPr>
            <w:r>
              <w:rPr>
                <w:sz w:val="24"/>
              </w:rPr>
              <w:t>1.2.1. Заклад дошкільної освіти планує та реалізує діяльність щодо запобігання будь-яким проявам дискримінації, булінгу</w:t>
            </w:r>
          </w:p>
        </w:tc>
        <w:tc>
          <w:tcPr>
            <w:tcW w:w="2387" w:type="dxa"/>
            <w:tcBorders>
              <w:top w:val="single" w:sz="4" w:space="0" w:color="auto"/>
              <w:left w:val="single" w:sz="4" w:space="0" w:color="000000"/>
              <w:bottom w:val="single" w:sz="4" w:space="0" w:color="auto"/>
              <w:right w:val="single" w:sz="4" w:space="0" w:color="000000"/>
            </w:tcBorders>
          </w:tcPr>
          <w:p w14:paraId="1A859608" w14:textId="3AC38440" w:rsidR="00F53E7C" w:rsidRPr="009A0867" w:rsidRDefault="00F53E7C" w:rsidP="00F53E7C">
            <w:pPr>
              <w:pStyle w:val="TableParagraph"/>
              <w:tabs>
                <w:tab w:val="left" w:pos="1419"/>
              </w:tabs>
              <w:spacing w:line="270" w:lineRule="atLeast"/>
              <w:ind w:left="115" w:right="72"/>
              <w:jc w:val="both"/>
              <w:rPr>
                <w:color w:val="FF0000"/>
                <w:sz w:val="24"/>
              </w:rPr>
            </w:pPr>
            <w:r>
              <w:rPr>
                <w:sz w:val="24"/>
              </w:rPr>
              <w:t>1.2.1.1. Керівник та працівники закладу дошкільної освіти дотримуються вимог нормативно- правових документів щодо виявлення ознак булінгу, іншого насильства та освітнього процесу, співпрацює та залучає дітей з особливим освітніми потребами до різних видів діяльності</w:t>
            </w:r>
          </w:p>
        </w:tc>
        <w:tc>
          <w:tcPr>
            <w:tcW w:w="4959" w:type="dxa"/>
            <w:tcBorders>
              <w:top w:val="single" w:sz="4" w:space="0" w:color="auto"/>
              <w:left w:val="single" w:sz="4" w:space="0" w:color="000000"/>
              <w:bottom w:val="single" w:sz="4" w:space="0" w:color="auto"/>
              <w:right w:val="single" w:sz="4" w:space="0" w:color="000000"/>
            </w:tcBorders>
          </w:tcPr>
          <w:p w14:paraId="79B54E75" w14:textId="77777777" w:rsidR="00F53E7C" w:rsidRDefault="00F53E7C" w:rsidP="00F53E7C">
            <w:pPr>
              <w:pStyle w:val="TableParagraph"/>
              <w:ind w:left="115" w:right="278"/>
              <w:jc w:val="both"/>
              <w:rPr>
                <w:rFonts w:ascii="TimesNewRomanPSMT" w:hAnsi="TimesNewRomanPSMT"/>
                <w:color w:val="000000"/>
                <w:sz w:val="24"/>
                <w:szCs w:val="24"/>
                <w:lang w:eastAsia="uk-UA"/>
              </w:rPr>
            </w:pPr>
            <w:r>
              <w:rPr>
                <w:sz w:val="24"/>
              </w:rPr>
              <w:t xml:space="preserve"> Керівник та працівники закладу дошкільної освіти дотримуються вимог нормативно-правових документів щодо виявлення ознак булінгу, іншого насильства та запобігання йому</w:t>
            </w:r>
            <w:r w:rsidRPr="0019340F">
              <w:rPr>
                <w:rFonts w:ascii="TimesNewRomanPSMT" w:hAnsi="TimesNewRomanPSMT"/>
                <w:color w:val="000000"/>
                <w:sz w:val="24"/>
                <w:szCs w:val="24"/>
                <w:lang w:eastAsia="uk-UA"/>
              </w:rPr>
              <w:t xml:space="preserve"> Вивчення</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документації, опитування керівника показало, що</w:t>
            </w:r>
            <w:r w:rsidRPr="0019340F">
              <w:rPr>
                <w:rFonts w:ascii="TimesNewRomanPSMT" w:hAnsi="TimesNewRomanPSMT"/>
                <w:color w:val="000000"/>
                <w:sz w:val="24"/>
                <w:szCs w:val="24"/>
                <w:lang w:eastAsia="uk-UA"/>
              </w:rPr>
              <w:br/>
            </w:r>
            <w:r w:rsidRPr="00E57EF4">
              <w:rPr>
                <w:rFonts w:ascii="TimesNewRomanPSMT" w:hAnsi="TimesNewRomanPSMT"/>
                <w:b/>
                <w:color w:val="000000"/>
                <w:sz w:val="24"/>
                <w:szCs w:val="24"/>
                <w:lang w:eastAsia="uk-UA"/>
              </w:rPr>
              <w:t xml:space="preserve">не всі превентивні та антибулінгові </w:t>
            </w:r>
            <w:r w:rsidRPr="0019340F">
              <w:rPr>
                <w:rFonts w:ascii="TimesNewRomanPSMT" w:hAnsi="TimesNewRomanPSMT"/>
                <w:color w:val="000000"/>
                <w:sz w:val="24"/>
                <w:szCs w:val="24"/>
                <w:lang w:eastAsia="uk-UA"/>
              </w:rPr>
              <w:t>заходи проводяться зі</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залученням усіх</w:t>
            </w:r>
          </w:p>
          <w:p w14:paraId="3B8FDC16" w14:textId="77777777" w:rsidR="00F53E7C" w:rsidRDefault="00F53E7C" w:rsidP="00F53E7C">
            <w:pPr>
              <w:pStyle w:val="TableParagraph"/>
              <w:ind w:left="115" w:right="278"/>
              <w:jc w:val="both"/>
              <w:rPr>
                <w:rFonts w:ascii="TimesNewRomanPSMT" w:hAnsi="TimesNewRomanPSMT"/>
                <w:color w:val="000000"/>
                <w:sz w:val="24"/>
                <w:szCs w:val="24"/>
                <w:lang w:eastAsia="uk-UA"/>
              </w:rPr>
            </w:pPr>
          </w:p>
          <w:p w14:paraId="18FAFBF4" w14:textId="77777777" w:rsidR="00F53E7C" w:rsidRPr="0019340F" w:rsidRDefault="00F53E7C" w:rsidP="00F53E7C">
            <w:pPr>
              <w:pStyle w:val="TableParagraph"/>
              <w:ind w:left="115" w:right="278"/>
              <w:jc w:val="both"/>
              <w:rPr>
                <w:sz w:val="24"/>
                <w:szCs w:val="24"/>
              </w:rPr>
            </w:pPr>
            <w:r w:rsidRPr="0019340F">
              <w:rPr>
                <w:rFonts w:ascii="TimesNewRomanPSMT" w:hAnsi="TimesNewRomanPSMT"/>
                <w:color w:val="000000"/>
                <w:sz w:val="24"/>
                <w:szCs w:val="24"/>
                <w:lang w:eastAsia="uk-UA"/>
              </w:rPr>
              <w:t xml:space="preserve"> учасників освітнього процесу та з</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урахуванням вікових особливостей дітей. Керівництво та</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переважна більшість педагогічних працівників закладу освіти</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ознайомлені з нормативно-правовими документами щодо</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 xml:space="preserve">виявлення ознак </w:t>
            </w:r>
            <w:r w:rsidRPr="0019340F">
              <w:rPr>
                <w:rFonts w:ascii="TimesNewRomanPSMT" w:hAnsi="TimesNewRomanPSMT"/>
                <w:color w:val="000000"/>
                <w:sz w:val="24"/>
                <w:szCs w:val="24"/>
                <w:lang w:eastAsia="uk-UA"/>
              </w:rPr>
              <w:lastRenderedPageBreak/>
              <w:t>булінгу, іншого насильства та запобігання</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 xml:space="preserve">йому. </w:t>
            </w:r>
            <w:r>
              <w:rPr>
                <w:rFonts w:ascii="TimesNewRomanPSMT" w:hAnsi="TimesNewRomanPSMT"/>
                <w:color w:val="000000"/>
                <w:sz w:val="24"/>
                <w:szCs w:val="24"/>
                <w:lang w:eastAsia="uk-UA"/>
              </w:rPr>
              <w:t xml:space="preserve"> </w:t>
            </w:r>
          </w:p>
          <w:p w14:paraId="6FA08FD0" w14:textId="77777777" w:rsidR="00F53E7C" w:rsidRDefault="00F53E7C" w:rsidP="00F53E7C">
            <w:pPr>
              <w:pStyle w:val="TableParagraph"/>
              <w:ind w:left="115" w:right="710"/>
              <w:rPr>
                <w:sz w:val="24"/>
              </w:rPr>
            </w:pPr>
          </w:p>
          <w:p w14:paraId="7DBA0609" w14:textId="77777777" w:rsidR="00F53E7C" w:rsidRDefault="00F53E7C" w:rsidP="00F53E7C">
            <w:pPr>
              <w:widowControl/>
              <w:autoSpaceDE/>
              <w:autoSpaceDN/>
              <w:rPr>
                <w:sz w:val="24"/>
                <w:szCs w:val="24"/>
                <w:lang w:eastAsia="uk-UA"/>
              </w:rPr>
            </w:pPr>
          </w:p>
          <w:p w14:paraId="648681A0" w14:textId="77777777" w:rsidR="00F53E7C" w:rsidRDefault="00F53E7C" w:rsidP="00F53E7C">
            <w:pPr>
              <w:widowControl/>
              <w:autoSpaceDE/>
              <w:autoSpaceDN/>
              <w:rPr>
                <w:sz w:val="24"/>
                <w:szCs w:val="24"/>
                <w:lang w:eastAsia="uk-UA"/>
              </w:rPr>
            </w:pPr>
          </w:p>
          <w:p w14:paraId="1727C8CB" w14:textId="77777777" w:rsidR="00F53E7C" w:rsidRDefault="00F53E7C" w:rsidP="00F53E7C">
            <w:pPr>
              <w:widowControl/>
              <w:autoSpaceDE/>
              <w:autoSpaceDN/>
              <w:rPr>
                <w:sz w:val="24"/>
                <w:szCs w:val="24"/>
                <w:lang w:eastAsia="uk-UA"/>
              </w:rPr>
            </w:pPr>
          </w:p>
          <w:p w14:paraId="6C4EDC46" w14:textId="77777777" w:rsidR="00F53E7C" w:rsidRDefault="00F53E7C" w:rsidP="00F53E7C">
            <w:pPr>
              <w:widowControl/>
              <w:autoSpaceDE/>
              <w:autoSpaceDN/>
              <w:rPr>
                <w:sz w:val="24"/>
                <w:szCs w:val="24"/>
                <w:lang w:eastAsia="uk-UA"/>
              </w:rPr>
            </w:pPr>
          </w:p>
          <w:p w14:paraId="2865630A" w14:textId="77777777" w:rsidR="00F53E7C" w:rsidRPr="0019340F" w:rsidRDefault="00F53E7C" w:rsidP="00F53E7C">
            <w:pPr>
              <w:widowControl/>
              <w:autoSpaceDE/>
              <w:autoSpaceDN/>
              <w:rPr>
                <w:sz w:val="24"/>
                <w:szCs w:val="24"/>
                <w:lang w:eastAsia="uk-UA"/>
              </w:rPr>
            </w:pPr>
          </w:p>
          <w:p w14:paraId="11D96882" w14:textId="77777777" w:rsidR="00F53E7C" w:rsidRPr="009A0867" w:rsidRDefault="00F53E7C" w:rsidP="00F53E7C">
            <w:pPr>
              <w:pStyle w:val="TableParagraph"/>
              <w:tabs>
                <w:tab w:val="left" w:pos="5105"/>
                <w:tab w:val="left" w:pos="5247"/>
              </w:tabs>
              <w:spacing w:line="270" w:lineRule="atLeast"/>
              <w:ind w:right="133"/>
              <w:jc w:val="both"/>
              <w:rPr>
                <w:sz w:val="24"/>
              </w:rPr>
            </w:pPr>
          </w:p>
        </w:tc>
        <w:tc>
          <w:tcPr>
            <w:tcW w:w="3830" w:type="dxa"/>
            <w:tcBorders>
              <w:top w:val="single" w:sz="4" w:space="0" w:color="auto"/>
              <w:left w:val="single" w:sz="4" w:space="0" w:color="000000"/>
              <w:bottom w:val="single" w:sz="4" w:space="0" w:color="auto"/>
              <w:right w:val="single" w:sz="4" w:space="0" w:color="auto"/>
            </w:tcBorders>
          </w:tcPr>
          <w:p w14:paraId="5C8AEE29" w14:textId="77777777" w:rsidR="00F53E7C" w:rsidRPr="00654824" w:rsidRDefault="00F53E7C" w:rsidP="00F53E7C">
            <w:pPr>
              <w:pStyle w:val="TableParagraph"/>
              <w:tabs>
                <w:tab w:val="left" w:pos="1980"/>
              </w:tabs>
              <w:ind w:left="1702" w:right="710" w:hanging="1273"/>
              <w:rPr>
                <w:rFonts w:ascii="Calibri" w:eastAsia="Calibri" w:hAnsi="Calibri"/>
                <w:noProof/>
                <w:lang w:eastAsia="uk-UA"/>
              </w:rPr>
            </w:pPr>
          </w:p>
        </w:tc>
        <w:tc>
          <w:tcPr>
            <w:tcW w:w="1036" w:type="dxa"/>
            <w:vMerge/>
            <w:tcBorders>
              <w:left w:val="single" w:sz="4" w:space="0" w:color="auto"/>
            </w:tcBorders>
          </w:tcPr>
          <w:p w14:paraId="58DF77CE" w14:textId="77777777" w:rsidR="00F53E7C" w:rsidRDefault="00F53E7C" w:rsidP="00F53E7C">
            <w:pPr>
              <w:pStyle w:val="TableParagraph"/>
              <w:tabs>
                <w:tab w:val="left" w:pos="1980"/>
              </w:tabs>
              <w:ind w:left="115" w:right="710"/>
              <w:rPr>
                <w:sz w:val="24"/>
              </w:rPr>
            </w:pPr>
          </w:p>
        </w:tc>
      </w:tr>
      <w:tr w:rsidR="00F53E7C" w14:paraId="66F21676" w14:textId="77777777" w:rsidTr="009A0867">
        <w:trPr>
          <w:gridAfter w:val="1"/>
          <w:wAfter w:w="1953" w:type="dxa"/>
          <w:trHeight w:val="2965"/>
        </w:trPr>
        <w:tc>
          <w:tcPr>
            <w:tcW w:w="1861" w:type="dxa"/>
            <w:tcBorders>
              <w:top w:val="single" w:sz="4" w:space="0" w:color="auto"/>
            </w:tcBorders>
          </w:tcPr>
          <w:p w14:paraId="61399E31" w14:textId="12FFC20D" w:rsidR="00F53E7C" w:rsidRDefault="00F53E7C" w:rsidP="00F53E7C">
            <w:pPr>
              <w:rPr>
                <w:sz w:val="2"/>
                <w:szCs w:val="2"/>
              </w:rPr>
            </w:pPr>
          </w:p>
        </w:tc>
        <w:tc>
          <w:tcPr>
            <w:tcW w:w="1704" w:type="dxa"/>
            <w:vMerge w:val="restart"/>
            <w:tcBorders>
              <w:top w:val="single" w:sz="4" w:space="0" w:color="auto"/>
              <w:left w:val="single" w:sz="4" w:space="0" w:color="000000"/>
              <w:right w:val="single" w:sz="4" w:space="0" w:color="000000"/>
            </w:tcBorders>
          </w:tcPr>
          <w:p w14:paraId="7A769BD5" w14:textId="502ABF75" w:rsidR="00F53E7C" w:rsidRPr="00472C69" w:rsidRDefault="00F53E7C" w:rsidP="00F53E7C">
            <w:pPr>
              <w:rPr>
                <w:color w:val="00B050"/>
                <w:sz w:val="24"/>
              </w:rPr>
            </w:pPr>
          </w:p>
        </w:tc>
        <w:tc>
          <w:tcPr>
            <w:tcW w:w="2387" w:type="dxa"/>
            <w:vMerge w:val="restart"/>
            <w:tcBorders>
              <w:top w:val="single" w:sz="4" w:space="0" w:color="auto"/>
              <w:left w:val="single" w:sz="4" w:space="0" w:color="000000"/>
              <w:right w:val="single" w:sz="4" w:space="0" w:color="000000"/>
            </w:tcBorders>
          </w:tcPr>
          <w:p w14:paraId="5B882233" w14:textId="77777777" w:rsidR="00F53E7C" w:rsidRDefault="00F53E7C" w:rsidP="00F53E7C">
            <w:pPr>
              <w:pStyle w:val="TableParagraph"/>
              <w:tabs>
                <w:tab w:val="left" w:pos="712"/>
                <w:tab w:val="left" w:pos="995"/>
              </w:tabs>
              <w:ind w:left="115" w:right="140"/>
              <w:jc w:val="both"/>
              <w:rPr>
                <w:sz w:val="24"/>
              </w:rPr>
            </w:pPr>
            <w:r>
              <w:rPr>
                <w:sz w:val="24"/>
              </w:rPr>
              <w:t>1.2.1.2. У закладі дошкільної освіти розроблено та виконується план заходів із запобігання проявам дискримінації та булінгу, інших форм насильства, вчасно реагують на звернення щодо таких проявів, у разі потреби надається психолого-соціальна підтримка</w:t>
            </w:r>
          </w:p>
          <w:p w14:paraId="1094EB8D" w14:textId="77777777" w:rsidR="00F53E7C" w:rsidRDefault="00F53E7C" w:rsidP="00F53E7C">
            <w:pPr>
              <w:pStyle w:val="TableParagraph"/>
              <w:tabs>
                <w:tab w:val="left" w:pos="712"/>
                <w:tab w:val="left" w:pos="995"/>
              </w:tabs>
              <w:ind w:left="115" w:right="140"/>
              <w:jc w:val="both"/>
              <w:rPr>
                <w:sz w:val="24"/>
              </w:rPr>
            </w:pPr>
          </w:p>
          <w:p w14:paraId="3C1D3EB7" w14:textId="77777777" w:rsidR="00F53E7C" w:rsidRDefault="00F53E7C" w:rsidP="00F53E7C">
            <w:pPr>
              <w:pStyle w:val="TableParagraph"/>
              <w:tabs>
                <w:tab w:val="left" w:pos="712"/>
                <w:tab w:val="left" w:pos="995"/>
              </w:tabs>
              <w:ind w:left="115" w:right="140"/>
              <w:jc w:val="both"/>
              <w:rPr>
                <w:sz w:val="24"/>
              </w:rPr>
            </w:pPr>
          </w:p>
          <w:p w14:paraId="48FBB8B0" w14:textId="77777777" w:rsidR="00F53E7C" w:rsidRDefault="00F53E7C" w:rsidP="00F53E7C">
            <w:pPr>
              <w:pStyle w:val="TableParagraph"/>
              <w:tabs>
                <w:tab w:val="left" w:pos="712"/>
                <w:tab w:val="left" w:pos="995"/>
              </w:tabs>
              <w:ind w:left="115" w:right="140"/>
              <w:jc w:val="both"/>
              <w:rPr>
                <w:sz w:val="24"/>
              </w:rPr>
            </w:pPr>
          </w:p>
          <w:p w14:paraId="7BE91957" w14:textId="77777777" w:rsidR="00F53E7C" w:rsidRDefault="00F53E7C" w:rsidP="00F53E7C">
            <w:pPr>
              <w:pStyle w:val="TableParagraph"/>
              <w:tabs>
                <w:tab w:val="left" w:pos="712"/>
                <w:tab w:val="left" w:pos="995"/>
              </w:tabs>
              <w:ind w:left="115" w:right="140"/>
              <w:jc w:val="both"/>
              <w:rPr>
                <w:sz w:val="24"/>
              </w:rPr>
            </w:pPr>
          </w:p>
          <w:p w14:paraId="387E23E7" w14:textId="77777777" w:rsidR="00F53E7C" w:rsidRDefault="00F53E7C" w:rsidP="00F53E7C">
            <w:pPr>
              <w:pStyle w:val="TableParagraph"/>
              <w:tabs>
                <w:tab w:val="left" w:pos="712"/>
                <w:tab w:val="left" w:pos="995"/>
              </w:tabs>
              <w:ind w:left="115" w:right="140"/>
              <w:jc w:val="both"/>
              <w:rPr>
                <w:sz w:val="24"/>
              </w:rPr>
            </w:pPr>
          </w:p>
          <w:p w14:paraId="33453902" w14:textId="1C5A52E4" w:rsidR="00F53E7C" w:rsidRPr="00265F77" w:rsidRDefault="00F53E7C" w:rsidP="00F53E7C">
            <w:pPr>
              <w:pStyle w:val="TableParagraph"/>
              <w:tabs>
                <w:tab w:val="left" w:pos="1419"/>
              </w:tabs>
              <w:spacing w:line="270" w:lineRule="atLeast"/>
              <w:ind w:left="115" w:right="72"/>
              <w:jc w:val="both"/>
              <w:rPr>
                <w:sz w:val="24"/>
              </w:rPr>
            </w:pPr>
          </w:p>
        </w:tc>
        <w:tc>
          <w:tcPr>
            <w:tcW w:w="4959" w:type="dxa"/>
            <w:vMerge w:val="restart"/>
            <w:tcBorders>
              <w:top w:val="single" w:sz="4" w:space="0" w:color="auto"/>
              <w:left w:val="single" w:sz="4" w:space="0" w:color="000000"/>
              <w:right w:val="single" w:sz="4" w:space="0" w:color="000000"/>
            </w:tcBorders>
          </w:tcPr>
          <w:p w14:paraId="5A343427" w14:textId="259718BE" w:rsidR="00F53E7C" w:rsidRPr="0019340F" w:rsidRDefault="00F53E7C" w:rsidP="00F53E7C">
            <w:pPr>
              <w:pStyle w:val="TableParagraph"/>
              <w:ind w:left="115" w:right="278"/>
              <w:jc w:val="both"/>
              <w:rPr>
                <w:sz w:val="24"/>
                <w:szCs w:val="24"/>
              </w:rPr>
            </w:pPr>
            <w:r>
              <w:rPr>
                <w:sz w:val="24"/>
              </w:rPr>
              <w:t xml:space="preserve"> </w:t>
            </w:r>
            <w:r>
              <w:t xml:space="preserve"> </w:t>
            </w:r>
            <w:r>
              <w:rPr>
                <w:rFonts w:ascii="TimesNewRomanPSMT" w:hAnsi="TimesNewRomanPSMT"/>
                <w:color w:val="000000"/>
                <w:sz w:val="24"/>
                <w:szCs w:val="24"/>
                <w:lang w:eastAsia="uk-UA"/>
              </w:rPr>
              <w:t xml:space="preserve">У ЗДО розроблено, затверджено та </w:t>
            </w:r>
            <w:r w:rsidRPr="0019340F">
              <w:rPr>
                <w:rFonts w:ascii="TimesNewRomanPSMT" w:hAnsi="TimesNewRomanPSMT"/>
                <w:color w:val="000000"/>
                <w:sz w:val="24"/>
                <w:szCs w:val="24"/>
                <w:lang w:eastAsia="uk-UA"/>
              </w:rPr>
              <w:t>оприлюднено на</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сайті План заходів щодо запобігання та протидії булінгу</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(цькування), порядок подання та розгляду заяв при виявленні</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фактів булінгу, порядок реагування на доведені випадки</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булінгу та відповідальність причетних осіб.</w:t>
            </w:r>
            <w:r>
              <w:t xml:space="preserve"> </w:t>
            </w:r>
            <w:r w:rsidRPr="0019340F">
              <w:rPr>
                <w:rFonts w:ascii="TimesNewRomanPSMT" w:hAnsi="TimesNewRomanPSMT"/>
                <w:color w:val="000000"/>
                <w:sz w:val="24"/>
                <w:szCs w:val="24"/>
                <w:lang w:eastAsia="uk-UA"/>
              </w:rPr>
              <w:t>Педагогічні працівники та адміністрація ЗДО</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проводять постійні профілактично-просвітницькі заходи,</w:t>
            </w:r>
            <w:r>
              <w:rPr>
                <w:rFonts w:ascii="TimesNewRomanPSMT" w:hAnsi="TimesNewRomanPSMT"/>
                <w:color w:val="000000"/>
                <w:sz w:val="24"/>
                <w:szCs w:val="24"/>
                <w:lang w:eastAsia="uk-UA"/>
              </w:rPr>
              <w:t xml:space="preserve"> </w:t>
            </w:r>
            <w:r w:rsidRPr="0019340F">
              <w:rPr>
                <w:rFonts w:ascii="TimesNewRomanPSMT" w:hAnsi="TimesNewRomanPSMT"/>
                <w:color w:val="000000"/>
                <w:sz w:val="24"/>
                <w:szCs w:val="24"/>
                <w:lang w:eastAsia="uk-UA"/>
              </w:rPr>
              <w:t>бесіди щодо розкриття поняття булінгу, різновидів цькування, можливі шляхи ви</w:t>
            </w:r>
            <w:r>
              <w:rPr>
                <w:rFonts w:ascii="TimesNewRomanPSMT" w:hAnsi="TimesNewRomanPSMT"/>
                <w:color w:val="000000"/>
                <w:sz w:val="24"/>
                <w:szCs w:val="24"/>
                <w:lang w:eastAsia="uk-UA"/>
              </w:rPr>
              <w:t>ходу з конфліктних ситуацій, що підтверджується результатами а</w:t>
            </w:r>
            <w:r w:rsidRPr="0019340F">
              <w:rPr>
                <w:rFonts w:ascii="TimesNewRomanPSMT" w:hAnsi="TimesNewRomanPSMT"/>
                <w:color w:val="000000"/>
                <w:sz w:val="24"/>
                <w:szCs w:val="24"/>
                <w:lang w:eastAsia="uk-UA"/>
              </w:rPr>
              <w:t>нкетування педагогічних</w:t>
            </w:r>
            <w:r w:rsidRPr="0019340F">
              <w:rPr>
                <w:rFonts w:ascii="TimesNewRomanPSMT" w:hAnsi="TimesNewRomanPSMT"/>
                <w:color w:val="000000"/>
                <w:sz w:val="24"/>
                <w:szCs w:val="24"/>
                <w:lang w:eastAsia="uk-UA"/>
              </w:rPr>
              <w:br/>
              <w:t xml:space="preserve">працівників.  </w:t>
            </w:r>
          </w:p>
          <w:p w14:paraId="01A8DAAC" w14:textId="77777777" w:rsidR="00F53E7C" w:rsidRPr="00265F77" w:rsidRDefault="00F53E7C" w:rsidP="00F53E7C">
            <w:pPr>
              <w:pStyle w:val="TableParagraph"/>
              <w:tabs>
                <w:tab w:val="left" w:pos="5105"/>
                <w:tab w:val="left" w:pos="5247"/>
              </w:tabs>
              <w:spacing w:line="270" w:lineRule="atLeast"/>
              <w:ind w:right="133"/>
              <w:jc w:val="both"/>
              <w:rPr>
                <w:sz w:val="24"/>
              </w:rPr>
            </w:pPr>
          </w:p>
        </w:tc>
        <w:tc>
          <w:tcPr>
            <w:tcW w:w="3830" w:type="dxa"/>
            <w:vMerge w:val="restart"/>
            <w:tcBorders>
              <w:top w:val="single" w:sz="4" w:space="0" w:color="auto"/>
              <w:left w:val="single" w:sz="4" w:space="0" w:color="000000"/>
              <w:right w:val="single" w:sz="4" w:space="0" w:color="auto"/>
            </w:tcBorders>
          </w:tcPr>
          <w:p w14:paraId="45D99CE6" w14:textId="1FC190D7" w:rsidR="00F53E7C" w:rsidRPr="00654824" w:rsidRDefault="00F53E7C" w:rsidP="00F53E7C">
            <w:pPr>
              <w:pStyle w:val="TableParagraph"/>
              <w:tabs>
                <w:tab w:val="left" w:pos="1980"/>
              </w:tabs>
              <w:ind w:left="1702" w:right="710" w:hanging="1273"/>
              <w:rPr>
                <w:rFonts w:ascii="Calibri" w:eastAsia="Calibri" w:hAnsi="Calibri"/>
                <w:noProof/>
                <w:lang w:eastAsia="uk-UA"/>
              </w:rPr>
            </w:pPr>
            <w:r>
              <w:rPr>
                <w:noProof/>
                <w:lang w:eastAsia="uk-UA"/>
              </w:rPr>
              <w:drawing>
                <wp:inline distT="0" distB="0" distL="0" distR="0" wp14:anchorId="5FDE4552" wp14:editId="5936DDBD">
                  <wp:extent cx="1807747" cy="1651000"/>
                  <wp:effectExtent l="0" t="0" r="0" b="0"/>
                  <wp:docPr id="10" name="Рисунок 10" descr="C:\Users\User\AppData\Local\Microsoft\Windows\Temporary Internet Files\Content.MSO\B281E8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Temporary Internet Files\Content.MSO\B281E867.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5276" cy="1721807"/>
                          </a:xfrm>
                          <a:prstGeom prst="rect">
                            <a:avLst/>
                          </a:prstGeom>
                          <a:noFill/>
                          <a:ln>
                            <a:noFill/>
                          </a:ln>
                        </pic:spPr>
                      </pic:pic>
                    </a:graphicData>
                  </a:graphic>
                </wp:inline>
              </w:drawing>
            </w:r>
          </w:p>
        </w:tc>
        <w:tc>
          <w:tcPr>
            <w:tcW w:w="1036" w:type="dxa"/>
            <w:vMerge/>
            <w:tcBorders>
              <w:left w:val="single" w:sz="4" w:space="0" w:color="auto"/>
            </w:tcBorders>
          </w:tcPr>
          <w:p w14:paraId="48650809" w14:textId="77777777" w:rsidR="00F53E7C" w:rsidRDefault="00F53E7C" w:rsidP="00F53E7C">
            <w:pPr>
              <w:pStyle w:val="TableParagraph"/>
              <w:tabs>
                <w:tab w:val="left" w:pos="1980"/>
              </w:tabs>
              <w:ind w:left="115" w:right="710"/>
              <w:rPr>
                <w:sz w:val="24"/>
              </w:rPr>
            </w:pPr>
          </w:p>
        </w:tc>
      </w:tr>
      <w:tr w:rsidR="00F53E7C" w14:paraId="67704EF8" w14:textId="77777777" w:rsidTr="009A0867">
        <w:trPr>
          <w:gridAfter w:val="1"/>
          <w:wAfter w:w="1953" w:type="dxa"/>
          <w:trHeight w:val="2920"/>
        </w:trPr>
        <w:tc>
          <w:tcPr>
            <w:tcW w:w="1861" w:type="dxa"/>
            <w:vMerge w:val="restart"/>
            <w:tcBorders>
              <w:top w:val="nil"/>
              <w:bottom w:val="nil"/>
              <w:right w:val="single" w:sz="4" w:space="0" w:color="auto"/>
            </w:tcBorders>
          </w:tcPr>
          <w:p w14:paraId="03C9B97E" w14:textId="77777777" w:rsidR="00F53E7C" w:rsidRDefault="00F53E7C" w:rsidP="00F53E7C">
            <w:pPr>
              <w:rPr>
                <w:sz w:val="2"/>
                <w:szCs w:val="2"/>
              </w:rPr>
            </w:pPr>
          </w:p>
        </w:tc>
        <w:tc>
          <w:tcPr>
            <w:tcW w:w="1704" w:type="dxa"/>
            <w:vMerge/>
            <w:tcBorders>
              <w:top w:val="single" w:sz="4" w:space="0" w:color="000000"/>
              <w:left w:val="single" w:sz="4" w:space="0" w:color="auto"/>
              <w:right w:val="single" w:sz="4" w:space="0" w:color="000000"/>
            </w:tcBorders>
          </w:tcPr>
          <w:p w14:paraId="6CDDD4E3" w14:textId="77777777" w:rsidR="00F53E7C" w:rsidRPr="00472C69" w:rsidRDefault="00F53E7C" w:rsidP="00F53E7C">
            <w:pPr>
              <w:rPr>
                <w:color w:val="00B050"/>
                <w:sz w:val="24"/>
              </w:rPr>
            </w:pPr>
          </w:p>
        </w:tc>
        <w:tc>
          <w:tcPr>
            <w:tcW w:w="2387" w:type="dxa"/>
            <w:vMerge/>
            <w:tcBorders>
              <w:top w:val="single" w:sz="4" w:space="0" w:color="000000"/>
              <w:left w:val="single" w:sz="4" w:space="0" w:color="000000"/>
              <w:bottom w:val="single" w:sz="4" w:space="0" w:color="auto"/>
              <w:right w:val="single" w:sz="4" w:space="0" w:color="000000"/>
            </w:tcBorders>
          </w:tcPr>
          <w:p w14:paraId="153CF88F" w14:textId="77777777" w:rsidR="00F53E7C" w:rsidRPr="00DB176D" w:rsidRDefault="00F53E7C" w:rsidP="00F53E7C">
            <w:pPr>
              <w:pStyle w:val="TableParagraph"/>
              <w:tabs>
                <w:tab w:val="left" w:pos="1419"/>
              </w:tabs>
              <w:spacing w:line="270" w:lineRule="atLeast"/>
              <w:ind w:left="115" w:right="72"/>
              <w:jc w:val="both"/>
              <w:rPr>
                <w:sz w:val="24"/>
                <w:lang w:val="ru-RU"/>
              </w:rPr>
            </w:pPr>
          </w:p>
        </w:tc>
        <w:tc>
          <w:tcPr>
            <w:tcW w:w="4959" w:type="dxa"/>
            <w:vMerge/>
            <w:tcBorders>
              <w:top w:val="single" w:sz="4" w:space="0" w:color="000000"/>
              <w:left w:val="single" w:sz="4" w:space="0" w:color="000000"/>
              <w:bottom w:val="single" w:sz="4" w:space="0" w:color="auto"/>
              <w:right w:val="single" w:sz="4" w:space="0" w:color="000000"/>
            </w:tcBorders>
          </w:tcPr>
          <w:p w14:paraId="5F185599" w14:textId="77777777" w:rsidR="00F53E7C" w:rsidRPr="00DB176D" w:rsidRDefault="00F53E7C" w:rsidP="00F53E7C">
            <w:pPr>
              <w:pStyle w:val="TableParagraph"/>
              <w:tabs>
                <w:tab w:val="left" w:pos="5105"/>
                <w:tab w:val="left" w:pos="5247"/>
              </w:tabs>
              <w:spacing w:line="270" w:lineRule="atLeast"/>
              <w:ind w:right="133"/>
              <w:jc w:val="both"/>
              <w:rPr>
                <w:sz w:val="24"/>
                <w:lang w:val="ru-RU"/>
              </w:rPr>
            </w:pPr>
          </w:p>
        </w:tc>
        <w:tc>
          <w:tcPr>
            <w:tcW w:w="3830" w:type="dxa"/>
            <w:vMerge/>
            <w:tcBorders>
              <w:top w:val="single" w:sz="4" w:space="0" w:color="auto"/>
              <w:left w:val="single" w:sz="4" w:space="0" w:color="000000"/>
              <w:bottom w:val="single" w:sz="4" w:space="0" w:color="auto"/>
              <w:right w:val="single" w:sz="4" w:space="0" w:color="auto"/>
            </w:tcBorders>
          </w:tcPr>
          <w:p w14:paraId="4398ABA5" w14:textId="77777777" w:rsidR="00F53E7C" w:rsidRPr="00654824" w:rsidRDefault="00F53E7C" w:rsidP="00F53E7C">
            <w:pPr>
              <w:pStyle w:val="TableParagraph"/>
              <w:tabs>
                <w:tab w:val="left" w:pos="1980"/>
              </w:tabs>
              <w:ind w:left="1702" w:right="710" w:hanging="1273"/>
              <w:rPr>
                <w:rFonts w:ascii="Calibri" w:eastAsia="Calibri" w:hAnsi="Calibri"/>
                <w:noProof/>
                <w:lang w:eastAsia="uk-UA"/>
              </w:rPr>
            </w:pPr>
          </w:p>
        </w:tc>
        <w:tc>
          <w:tcPr>
            <w:tcW w:w="1036" w:type="dxa"/>
            <w:vMerge/>
            <w:tcBorders>
              <w:left w:val="single" w:sz="4" w:space="0" w:color="auto"/>
              <w:bottom w:val="single" w:sz="4" w:space="0" w:color="auto"/>
            </w:tcBorders>
          </w:tcPr>
          <w:p w14:paraId="52FDA358" w14:textId="77777777" w:rsidR="00F53E7C" w:rsidRDefault="00F53E7C" w:rsidP="00F53E7C">
            <w:pPr>
              <w:pStyle w:val="TableParagraph"/>
              <w:tabs>
                <w:tab w:val="left" w:pos="1980"/>
              </w:tabs>
              <w:ind w:left="115" w:right="710"/>
              <w:rPr>
                <w:sz w:val="24"/>
              </w:rPr>
            </w:pPr>
          </w:p>
        </w:tc>
      </w:tr>
      <w:tr w:rsidR="00F53E7C" w14:paraId="46E401B8" w14:textId="77777777" w:rsidTr="009A0867">
        <w:trPr>
          <w:gridAfter w:val="1"/>
          <w:wAfter w:w="1953" w:type="dxa"/>
          <w:trHeight w:val="5796"/>
        </w:trPr>
        <w:tc>
          <w:tcPr>
            <w:tcW w:w="1861" w:type="dxa"/>
            <w:vMerge/>
            <w:tcBorders>
              <w:bottom w:val="nil"/>
              <w:right w:val="single" w:sz="4" w:space="0" w:color="auto"/>
            </w:tcBorders>
          </w:tcPr>
          <w:p w14:paraId="587AD0AC" w14:textId="77777777" w:rsidR="00F53E7C" w:rsidRDefault="00F53E7C" w:rsidP="00F53E7C">
            <w:pPr>
              <w:rPr>
                <w:sz w:val="2"/>
                <w:szCs w:val="2"/>
              </w:rPr>
            </w:pPr>
          </w:p>
        </w:tc>
        <w:tc>
          <w:tcPr>
            <w:tcW w:w="1704" w:type="dxa"/>
            <w:vMerge/>
            <w:tcBorders>
              <w:top w:val="single" w:sz="4" w:space="0" w:color="000000"/>
              <w:left w:val="single" w:sz="4" w:space="0" w:color="auto"/>
              <w:bottom w:val="single" w:sz="4" w:space="0" w:color="000000"/>
              <w:right w:val="single" w:sz="4" w:space="0" w:color="000000"/>
            </w:tcBorders>
          </w:tcPr>
          <w:p w14:paraId="7AA44B72" w14:textId="77777777" w:rsidR="00F53E7C" w:rsidRPr="00472C69" w:rsidRDefault="00F53E7C" w:rsidP="00F53E7C">
            <w:pPr>
              <w:rPr>
                <w:color w:val="00B050"/>
                <w:sz w:val="24"/>
              </w:rPr>
            </w:pPr>
          </w:p>
        </w:tc>
        <w:tc>
          <w:tcPr>
            <w:tcW w:w="2387" w:type="dxa"/>
            <w:tcBorders>
              <w:top w:val="single" w:sz="4" w:space="0" w:color="auto"/>
              <w:left w:val="single" w:sz="4" w:space="0" w:color="000000"/>
              <w:bottom w:val="single" w:sz="4" w:space="0" w:color="000000"/>
              <w:right w:val="single" w:sz="4" w:space="0" w:color="000000"/>
            </w:tcBorders>
          </w:tcPr>
          <w:p w14:paraId="0BEF4303" w14:textId="21BCF711" w:rsidR="00F53E7C" w:rsidRPr="00DB176D" w:rsidRDefault="00F53E7C" w:rsidP="00F53E7C">
            <w:pPr>
              <w:pStyle w:val="TableParagraph"/>
              <w:tabs>
                <w:tab w:val="left" w:pos="1419"/>
              </w:tabs>
              <w:spacing w:line="270" w:lineRule="atLeast"/>
              <w:ind w:left="115" w:right="72"/>
              <w:jc w:val="both"/>
              <w:rPr>
                <w:sz w:val="24"/>
                <w:lang w:val="ru-RU"/>
              </w:rPr>
            </w:pPr>
            <w:r>
              <w:rPr>
                <w:sz w:val="24"/>
              </w:rPr>
              <w:t>1.2.1.3. Працівники та батьки вважають освітнє середовище безпечним і психологічно комфортним</w:t>
            </w:r>
          </w:p>
        </w:tc>
        <w:tc>
          <w:tcPr>
            <w:tcW w:w="4959" w:type="dxa"/>
            <w:tcBorders>
              <w:top w:val="single" w:sz="4" w:space="0" w:color="auto"/>
              <w:left w:val="single" w:sz="4" w:space="0" w:color="000000"/>
              <w:bottom w:val="single" w:sz="4" w:space="0" w:color="000000"/>
              <w:right w:val="single" w:sz="4" w:space="0" w:color="000000"/>
            </w:tcBorders>
          </w:tcPr>
          <w:p w14:paraId="695F03CA" w14:textId="5B308299" w:rsidR="00F53E7C" w:rsidRPr="003A572B" w:rsidRDefault="00F53E7C" w:rsidP="00F53E7C">
            <w:pPr>
              <w:pStyle w:val="TableParagraph"/>
              <w:spacing w:line="270" w:lineRule="atLeast"/>
              <w:ind w:right="283"/>
              <w:jc w:val="both"/>
              <w:rPr>
                <w:sz w:val="24"/>
                <w:szCs w:val="24"/>
              </w:rPr>
            </w:pPr>
            <w:r w:rsidRPr="00673622">
              <w:rPr>
                <w:sz w:val="24"/>
                <w:szCs w:val="24"/>
              </w:rPr>
              <w:t xml:space="preserve"> </w:t>
            </w:r>
            <w:r w:rsidRPr="003A572B">
              <w:rPr>
                <w:rFonts w:ascii="TimesNewRomanPSMT" w:hAnsi="TimesNewRomanPSMT"/>
                <w:color w:val="000000"/>
                <w:sz w:val="24"/>
                <w:szCs w:val="24"/>
                <w:lang w:eastAsia="uk-UA"/>
              </w:rPr>
              <w:t>Групові осередки для дітей раннього віку розташовані на</w:t>
            </w:r>
            <w:r>
              <w:rPr>
                <w:rFonts w:ascii="TimesNewRomanPSMT" w:hAnsi="TimesNewRomanPSMT"/>
                <w:color w:val="000000"/>
                <w:sz w:val="24"/>
                <w:szCs w:val="24"/>
                <w:lang w:eastAsia="uk-UA"/>
              </w:rPr>
              <w:t xml:space="preserve"> </w:t>
            </w:r>
            <w:r w:rsidRPr="003A572B">
              <w:rPr>
                <w:rFonts w:ascii="TimesNewRomanPSMT" w:hAnsi="TimesNewRomanPSMT"/>
                <w:color w:val="000000"/>
                <w:sz w:val="24"/>
                <w:szCs w:val="24"/>
                <w:lang w:eastAsia="uk-UA"/>
              </w:rPr>
              <w:t xml:space="preserve">першому поверсі. </w:t>
            </w:r>
            <w:r>
              <w:rPr>
                <w:rFonts w:ascii="TimesNewRomanPSMT" w:hAnsi="TimesNewRomanPSMT"/>
                <w:color w:val="000000"/>
                <w:sz w:val="24"/>
                <w:szCs w:val="24"/>
                <w:lang w:eastAsia="uk-UA"/>
              </w:rPr>
              <w:t xml:space="preserve"> </w:t>
            </w:r>
            <w:r w:rsidRPr="003A572B">
              <w:rPr>
                <w:rFonts w:ascii="TimesNewRomanPSMT" w:hAnsi="TimesNewRomanPSMT"/>
                <w:color w:val="000000"/>
                <w:sz w:val="24"/>
                <w:szCs w:val="24"/>
                <w:lang w:eastAsia="uk-UA"/>
              </w:rPr>
              <w:t>Групові</w:t>
            </w:r>
            <w:r w:rsidRPr="003A572B">
              <w:rPr>
                <w:rFonts w:ascii="TimesNewRomanPSMT" w:hAnsi="TimesNewRomanPSMT"/>
                <w:color w:val="000000"/>
                <w:sz w:val="24"/>
                <w:szCs w:val="24"/>
                <w:lang w:eastAsia="uk-UA"/>
              </w:rPr>
              <w:br/>
              <w:t>приміщення обладнані за віковими особливостями дітей,</w:t>
            </w:r>
            <w:r>
              <w:rPr>
                <w:rFonts w:ascii="TimesNewRomanPSMT" w:hAnsi="TimesNewRomanPSMT"/>
                <w:color w:val="000000"/>
                <w:sz w:val="24"/>
                <w:szCs w:val="24"/>
                <w:lang w:eastAsia="uk-UA"/>
              </w:rPr>
              <w:t xml:space="preserve"> </w:t>
            </w:r>
            <w:r w:rsidRPr="003A572B">
              <w:rPr>
                <w:rFonts w:ascii="TimesNewRomanPSMT" w:hAnsi="TimesNewRomanPSMT"/>
                <w:color w:val="000000"/>
                <w:sz w:val="24"/>
                <w:szCs w:val="24"/>
                <w:lang w:eastAsia="uk-UA"/>
              </w:rPr>
              <w:t>відповідають сучасним вимогам щодо естетизації. Кожна</w:t>
            </w:r>
            <w:r>
              <w:rPr>
                <w:rFonts w:ascii="TimesNewRomanPSMT" w:hAnsi="TimesNewRomanPSMT"/>
                <w:color w:val="000000"/>
                <w:sz w:val="24"/>
                <w:szCs w:val="24"/>
                <w:lang w:eastAsia="uk-UA"/>
              </w:rPr>
              <w:t xml:space="preserve"> </w:t>
            </w:r>
            <w:r w:rsidRPr="003A572B">
              <w:rPr>
                <w:rFonts w:ascii="TimesNewRomanPSMT" w:hAnsi="TimesNewRomanPSMT"/>
                <w:color w:val="000000"/>
                <w:sz w:val="24"/>
                <w:szCs w:val="24"/>
                <w:lang w:eastAsia="uk-UA"/>
              </w:rPr>
              <w:t>вікова група обладнана достатньою кількістю дитячих меблів,</w:t>
            </w:r>
            <w:r>
              <w:rPr>
                <w:rFonts w:ascii="TimesNewRomanPSMT" w:hAnsi="TimesNewRomanPSMT"/>
                <w:color w:val="000000"/>
                <w:sz w:val="24"/>
                <w:szCs w:val="24"/>
                <w:lang w:eastAsia="uk-UA"/>
              </w:rPr>
              <w:t xml:space="preserve">  </w:t>
            </w:r>
            <w:r w:rsidRPr="003A572B">
              <w:rPr>
                <w:rFonts w:ascii="TimesNewRomanPSMT" w:hAnsi="TimesNewRomanPSMT"/>
                <w:color w:val="000000"/>
                <w:sz w:val="24"/>
                <w:szCs w:val="24"/>
                <w:lang w:eastAsia="uk-UA"/>
              </w:rPr>
              <w:t xml:space="preserve"> відповідають ростовим і віковим показникам.</w:t>
            </w:r>
            <w:r>
              <w:rPr>
                <w:rFonts w:ascii="TimesNewRomanPSMT" w:hAnsi="TimesNewRomanPSMT"/>
                <w:color w:val="000000"/>
                <w:sz w:val="24"/>
                <w:szCs w:val="24"/>
                <w:lang w:eastAsia="uk-UA"/>
              </w:rPr>
              <w:t xml:space="preserve"> </w:t>
            </w:r>
            <w:r w:rsidRPr="003A572B">
              <w:rPr>
                <w:rFonts w:ascii="TimesNewRomanPSMT" w:hAnsi="TimesNewRomanPSMT"/>
                <w:color w:val="000000"/>
                <w:sz w:val="24"/>
                <w:szCs w:val="24"/>
                <w:lang w:eastAsia="uk-UA"/>
              </w:rPr>
              <w:t>Всі вікові групи забезпечені м’яким інвентарем (постільна</w:t>
            </w:r>
            <w:r>
              <w:rPr>
                <w:rFonts w:ascii="TimesNewRomanPSMT" w:hAnsi="TimesNewRomanPSMT"/>
                <w:color w:val="000000"/>
                <w:sz w:val="24"/>
                <w:szCs w:val="24"/>
                <w:lang w:eastAsia="uk-UA"/>
              </w:rPr>
              <w:t xml:space="preserve"> </w:t>
            </w:r>
            <w:r w:rsidRPr="003A572B">
              <w:rPr>
                <w:rFonts w:ascii="TimesNewRomanPSMT" w:hAnsi="TimesNewRomanPSMT"/>
                <w:color w:val="000000"/>
                <w:sz w:val="24"/>
                <w:szCs w:val="24"/>
                <w:lang w:eastAsia="uk-UA"/>
              </w:rPr>
              <w:t>білизна, рушники, ковдри, подушки, матраци, наматрацники,</w:t>
            </w:r>
            <w:r>
              <w:rPr>
                <w:rFonts w:ascii="TimesNewRomanPSMT" w:hAnsi="TimesNewRomanPSMT"/>
                <w:color w:val="000000"/>
                <w:sz w:val="24"/>
                <w:szCs w:val="24"/>
                <w:lang w:eastAsia="uk-UA"/>
              </w:rPr>
              <w:t xml:space="preserve"> </w:t>
            </w:r>
            <w:r w:rsidRPr="003A572B">
              <w:rPr>
                <w:rFonts w:ascii="TimesNewRomanPSMT" w:hAnsi="TimesNewRomanPSMT"/>
                <w:color w:val="000000"/>
                <w:sz w:val="24"/>
                <w:szCs w:val="24"/>
                <w:lang w:eastAsia="uk-UA"/>
              </w:rPr>
              <w:t>гардини, фартухи), також килимами, килимовими доріжками</w:t>
            </w:r>
            <w:r>
              <w:rPr>
                <w:rFonts w:asciiTheme="minorHAnsi" w:hAnsiTheme="minorHAnsi"/>
                <w:color w:val="000000"/>
                <w:sz w:val="24"/>
                <w:szCs w:val="24"/>
                <w:lang w:eastAsia="uk-UA"/>
              </w:rPr>
              <w:t xml:space="preserve"> </w:t>
            </w:r>
            <w:r w:rsidRPr="003A572B">
              <w:rPr>
                <w:rFonts w:ascii="TimesNewRomanPSMT" w:hAnsi="TimesNewRomanPSMT"/>
                <w:color w:val="000000"/>
                <w:sz w:val="24"/>
                <w:szCs w:val="24"/>
                <w:lang w:eastAsia="uk-UA"/>
              </w:rPr>
              <w:t>та покриттями. Кожна вікова група забезпечена необхідними</w:t>
            </w:r>
            <w:r>
              <w:rPr>
                <w:rFonts w:ascii="TimesNewRomanPSMT" w:hAnsi="TimesNewRomanPSMT"/>
                <w:color w:val="000000"/>
                <w:sz w:val="24"/>
                <w:szCs w:val="24"/>
                <w:lang w:eastAsia="uk-UA"/>
              </w:rPr>
              <w:t xml:space="preserve"> </w:t>
            </w:r>
            <w:r w:rsidRPr="003A572B">
              <w:rPr>
                <w:rFonts w:ascii="TimesNewRomanPSMT" w:hAnsi="TimesNewRomanPSMT"/>
                <w:color w:val="000000"/>
                <w:sz w:val="24"/>
                <w:szCs w:val="24"/>
                <w:lang w:eastAsia="uk-UA"/>
              </w:rPr>
              <w:t>господарчими товарами (тарілки, чашки, блюдця, виделка,</w:t>
            </w:r>
            <w:r>
              <w:rPr>
                <w:rFonts w:ascii="TimesNewRomanPSMT" w:hAnsi="TimesNewRomanPSMT"/>
                <w:color w:val="000000"/>
                <w:sz w:val="24"/>
                <w:szCs w:val="24"/>
                <w:lang w:eastAsia="uk-UA"/>
              </w:rPr>
              <w:t xml:space="preserve"> </w:t>
            </w:r>
            <w:r w:rsidRPr="003A572B">
              <w:rPr>
                <w:rFonts w:ascii="TimesNewRomanPSMT" w:hAnsi="TimesNewRomanPSMT"/>
                <w:color w:val="000000"/>
                <w:sz w:val="24"/>
                <w:szCs w:val="24"/>
                <w:lang w:eastAsia="uk-UA"/>
              </w:rPr>
              <w:t>ножі, ложки, чайники, відра, каструлі, миски емальовані) та</w:t>
            </w:r>
            <w:r>
              <w:rPr>
                <w:rFonts w:asciiTheme="minorHAnsi" w:hAnsiTheme="minorHAnsi"/>
                <w:color w:val="000000"/>
                <w:sz w:val="24"/>
                <w:szCs w:val="24"/>
                <w:lang w:eastAsia="uk-UA"/>
              </w:rPr>
              <w:t xml:space="preserve"> </w:t>
            </w:r>
            <w:r w:rsidRPr="003A572B">
              <w:rPr>
                <w:rFonts w:ascii="TimesNewRomanPSMT" w:hAnsi="TimesNewRomanPSMT"/>
                <w:color w:val="000000"/>
                <w:sz w:val="24"/>
                <w:szCs w:val="24"/>
                <w:lang w:eastAsia="uk-UA"/>
              </w:rPr>
              <w:t>інвентарем для прибирання</w:t>
            </w:r>
          </w:p>
          <w:p w14:paraId="74EA8175" w14:textId="7D215A8F" w:rsidR="00F53E7C" w:rsidRPr="00DB176D" w:rsidRDefault="00F53E7C" w:rsidP="00F53E7C">
            <w:pPr>
              <w:pStyle w:val="TableParagraph"/>
              <w:tabs>
                <w:tab w:val="left" w:pos="5105"/>
                <w:tab w:val="left" w:pos="5247"/>
              </w:tabs>
              <w:spacing w:line="270" w:lineRule="atLeast"/>
              <w:ind w:right="133"/>
              <w:jc w:val="both"/>
              <w:rPr>
                <w:sz w:val="24"/>
                <w:lang w:val="ru-RU"/>
              </w:rPr>
            </w:pPr>
            <w:r>
              <w:rPr>
                <w:sz w:val="24"/>
                <w:szCs w:val="24"/>
              </w:rPr>
              <w:t xml:space="preserve"> </w:t>
            </w:r>
            <w:r w:rsidRPr="00673622">
              <w:rPr>
                <w:sz w:val="24"/>
                <w:szCs w:val="24"/>
              </w:rPr>
              <w:t xml:space="preserve">  </w:t>
            </w:r>
          </w:p>
        </w:tc>
        <w:tc>
          <w:tcPr>
            <w:tcW w:w="3830" w:type="dxa"/>
            <w:tcBorders>
              <w:top w:val="single" w:sz="4" w:space="0" w:color="auto"/>
              <w:left w:val="single" w:sz="4" w:space="0" w:color="000000"/>
              <w:bottom w:val="single" w:sz="4" w:space="0" w:color="000000"/>
              <w:right w:val="single" w:sz="4" w:space="0" w:color="auto"/>
            </w:tcBorders>
          </w:tcPr>
          <w:p w14:paraId="63756E9F" w14:textId="039C1BA9" w:rsidR="00F53E7C" w:rsidRPr="00654824" w:rsidRDefault="00F53E7C" w:rsidP="00F53E7C">
            <w:pPr>
              <w:pStyle w:val="TableParagraph"/>
              <w:tabs>
                <w:tab w:val="left" w:pos="1980"/>
              </w:tabs>
              <w:ind w:left="1702" w:right="710" w:hanging="1273"/>
              <w:rPr>
                <w:rFonts w:ascii="Calibri" w:eastAsia="Calibri" w:hAnsi="Calibri"/>
                <w:noProof/>
                <w:lang w:eastAsia="uk-UA"/>
              </w:rPr>
            </w:pPr>
            <w:r w:rsidRPr="00D166F1">
              <w:rPr>
                <w:rFonts w:ascii="Calibri" w:eastAsia="Calibri" w:hAnsi="Calibri"/>
                <w:noProof/>
                <w:lang w:eastAsia="uk-UA"/>
              </w:rPr>
              <w:drawing>
                <wp:inline distT="0" distB="0" distL="0" distR="0" wp14:anchorId="16DDD1AD" wp14:editId="56C1A4ED">
                  <wp:extent cx="2374900" cy="2914081"/>
                  <wp:effectExtent l="0" t="0" r="0" b="0"/>
                  <wp:docPr id="11" name="Рисунок 11" descr="C:\Users\User\AppData\Local\Microsoft\Windows\Temporary Internet Files\Content.MSO\9EE8D6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AppData\Local\Microsoft\Windows\Temporary Internet Files\Content.MSO\9EE8D60D.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7707" cy="2966606"/>
                          </a:xfrm>
                          <a:prstGeom prst="rect">
                            <a:avLst/>
                          </a:prstGeom>
                          <a:noFill/>
                          <a:ln>
                            <a:noFill/>
                          </a:ln>
                        </pic:spPr>
                      </pic:pic>
                    </a:graphicData>
                  </a:graphic>
                </wp:inline>
              </w:drawing>
            </w:r>
          </w:p>
        </w:tc>
        <w:tc>
          <w:tcPr>
            <w:tcW w:w="1036" w:type="dxa"/>
            <w:tcBorders>
              <w:top w:val="single" w:sz="4" w:space="0" w:color="auto"/>
              <w:left w:val="single" w:sz="4" w:space="0" w:color="auto"/>
              <w:bottom w:val="single" w:sz="4" w:space="0" w:color="000000"/>
            </w:tcBorders>
          </w:tcPr>
          <w:p w14:paraId="2B21B330" w14:textId="77777777" w:rsidR="00F53E7C" w:rsidRDefault="00F53E7C" w:rsidP="00F53E7C">
            <w:pPr>
              <w:pStyle w:val="TableParagraph"/>
              <w:tabs>
                <w:tab w:val="left" w:pos="1980"/>
              </w:tabs>
              <w:ind w:left="115" w:right="710"/>
              <w:rPr>
                <w:sz w:val="24"/>
              </w:rPr>
            </w:pPr>
          </w:p>
        </w:tc>
      </w:tr>
    </w:tbl>
    <w:tbl>
      <w:tblPr>
        <w:tblStyle w:val="TableNormal"/>
        <w:tblpPr w:leftFromText="180" w:rightFromText="180" w:vertAnchor="text" w:horzAnchor="margin" w:tblpY="1"/>
        <w:tblW w:w="14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1701"/>
        <w:gridCol w:w="2410"/>
        <w:gridCol w:w="4961"/>
        <w:gridCol w:w="3849"/>
      </w:tblGrid>
      <w:tr w:rsidR="002A71A8" w14:paraId="5387DE0B" w14:textId="77777777" w:rsidTr="00A356C1">
        <w:trPr>
          <w:trHeight w:val="1310"/>
        </w:trPr>
        <w:tc>
          <w:tcPr>
            <w:tcW w:w="1848" w:type="dxa"/>
            <w:tcBorders>
              <w:bottom w:val="single" w:sz="4" w:space="0" w:color="auto"/>
            </w:tcBorders>
            <w:shd w:val="clear" w:color="auto" w:fill="C6D9F1" w:themeFill="text2" w:themeFillTint="33"/>
          </w:tcPr>
          <w:p w14:paraId="2EA6DABC" w14:textId="77777777" w:rsidR="00363138" w:rsidRDefault="00363138" w:rsidP="00363138">
            <w:pPr>
              <w:pStyle w:val="TableParagraph"/>
              <w:ind w:left="115" w:right="144"/>
              <w:jc w:val="both"/>
              <w:rPr>
                <w:sz w:val="24"/>
              </w:rPr>
            </w:pPr>
            <w:r>
              <w:rPr>
                <w:sz w:val="24"/>
              </w:rPr>
              <w:t xml:space="preserve">1.3. </w:t>
            </w:r>
            <w:r w:rsidRPr="005E1E1B">
              <w:rPr>
                <w:color w:val="7030A0"/>
                <w:sz w:val="24"/>
              </w:rPr>
              <w:t>Формування інклюзивного, безпечного, розвивального, мотивуючого освітнього простору</w:t>
            </w:r>
          </w:p>
        </w:tc>
        <w:tc>
          <w:tcPr>
            <w:tcW w:w="1701" w:type="dxa"/>
            <w:tcBorders>
              <w:bottom w:val="single" w:sz="4" w:space="0" w:color="auto"/>
            </w:tcBorders>
          </w:tcPr>
          <w:p w14:paraId="52222840" w14:textId="77777777" w:rsidR="00363138" w:rsidRPr="00455FD3" w:rsidRDefault="00363138" w:rsidP="00363138">
            <w:pPr>
              <w:pStyle w:val="TableParagraph"/>
              <w:ind w:left="115" w:right="61"/>
              <w:rPr>
                <w:color w:val="000000" w:themeColor="text1"/>
                <w:sz w:val="24"/>
              </w:rPr>
            </w:pPr>
            <w:r w:rsidRPr="00455FD3">
              <w:rPr>
                <w:color w:val="000000" w:themeColor="text1"/>
                <w:sz w:val="24"/>
              </w:rPr>
              <w:t xml:space="preserve">1.3.1. У закладі дошкільної освіти створено умови для навчання, реабілітації, соціальної адаптації, інтеграції в суспільство </w:t>
            </w:r>
            <w:r w:rsidRPr="00455FD3">
              <w:rPr>
                <w:color w:val="000000" w:themeColor="text1"/>
                <w:spacing w:val="-3"/>
                <w:sz w:val="24"/>
              </w:rPr>
              <w:t xml:space="preserve">здобувачів </w:t>
            </w:r>
            <w:r w:rsidRPr="00455FD3">
              <w:rPr>
                <w:color w:val="000000" w:themeColor="text1"/>
                <w:sz w:val="24"/>
              </w:rPr>
              <w:lastRenderedPageBreak/>
              <w:t>дошкільної освіти із особливими освітніми</w:t>
            </w:r>
            <w:r w:rsidRPr="00455FD3">
              <w:rPr>
                <w:color w:val="000000" w:themeColor="text1"/>
                <w:spacing w:val="-1"/>
                <w:sz w:val="24"/>
              </w:rPr>
              <w:t xml:space="preserve"> </w:t>
            </w:r>
            <w:r w:rsidRPr="00455FD3">
              <w:rPr>
                <w:color w:val="000000" w:themeColor="text1"/>
                <w:sz w:val="24"/>
              </w:rPr>
              <w:t>потребами</w:t>
            </w:r>
          </w:p>
        </w:tc>
        <w:tc>
          <w:tcPr>
            <w:tcW w:w="2410" w:type="dxa"/>
            <w:tcBorders>
              <w:bottom w:val="single" w:sz="4" w:space="0" w:color="auto"/>
            </w:tcBorders>
          </w:tcPr>
          <w:p w14:paraId="036F03CF" w14:textId="77777777" w:rsidR="00363138" w:rsidRDefault="00363138" w:rsidP="00363138">
            <w:pPr>
              <w:pStyle w:val="TableParagraph"/>
              <w:tabs>
                <w:tab w:val="left" w:pos="712"/>
                <w:tab w:val="left" w:pos="995"/>
              </w:tabs>
              <w:ind w:left="115" w:right="140"/>
              <w:jc w:val="both"/>
              <w:rPr>
                <w:sz w:val="24"/>
              </w:rPr>
            </w:pPr>
            <w:r>
              <w:rPr>
                <w:sz w:val="24"/>
              </w:rPr>
              <w:lastRenderedPageBreak/>
              <w:t>1.3.1.1. У закладі дошкільної освіти забезпечується корекційна спрямованість освітнього процесу (у разі потреби)</w:t>
            </w:r>
          </w:p>
        </w:tc>
        <w:tc>
          <w:tcPr>
            <w:tcW w:w="4961" w:type="dxa"/>
            <w:tcBorders>
              <w:bottom w:val="single" w:sz="4" w:space="0" w:color="auto"/>
            </w:tcBorders>
          </w:tcPr>
          <w:p w14:paraId="54F1C688" w14:textId="5A85F958" w:rsidR="00363138" w:rsidRDefault="00363138" w:rsidP="00C703C5">
            <w:pPr>
              <w:pStyle w:val="TableParagraph"/>
              <w:ind w:left="115" w:right="278"/>
              <w:jc w:val="both"/>
              <w:rPr>
                <w:sz w:val="24"/>
              </w:rPr>
            </w:pPr>
            <w:r w:rsidRPr="008B5A28">
              <w:rPr>
                <w:sz w:val="24"/>
                <w:szCs w:val="24"/>
              </w:rPr>
              <w:t xml:space="preserve"> З закладі функціонують інклюзивні групи. Згідно наказу директора створенні</w:t>
            </w:r>
            <w:r>
              <w:rPr>
                <w:sz w:val="24"/>
                <w:szCs w:val="24"/>
              </w:rPr>
              <w:t xml:space="preserve"> на кожну дитину</w:t>
            </w:r>
            <w:r w:rsidRPr="008B5A28">
              <w:rPr>
                <w:sz w:val="24"/>
                <w:szCs w:val="24"/>
              </w:rPr>
              <w:t xml:space="preserve"> </w:t>
            </w:r>
            <w:r>
              <w:rPr>
                <w:sz w:val="24"/>
                <w:szCs w:val="24"/>
              </w:rPr>
              <w:t>команда</w:t>
            </w:r>
            <w:r w:rsidRPr="008B5A28">
              <w:rPr>
                <w:sz w:val="24"/>
                <w:szCs w:val="24"/>
              </w:rPr>
              <w:t xml:space="preserve"> супроводу.</w:t>
            </w:r>
            <w:r w:rsidR="00C703C5">
              <w:t xml:space="preserve"> У закладі педагоги застосовують освітні технології і методики, які максимально враховують особливості дітей з ООП та допомагають їм безболісно інтегруватись до дитячого колективу.   У роботі з дітьми ООП в  закладі використовуються словесні, наочні та практичні методи навчання.   Використовуються такі форми: колективна, індивідуальна, робота в групах та парах.    </w:t>
            </w:r>
          </w:p>
        </w:tc>
        <w:tc>
          <w:tcPr>
            <w:tcW w:w="3849" w:type="dxa"/>
            <w:tcBorders>
              <w:bottom w:val="single" w:sz="4" w:space="0" w:color="auto"/>
            </w:tcBorders>
          </w:tcPr>
          <w:p w14:paraId="5A5A414C" w14:textId="77777777" w:rsidR="00363138" w:rsidRDefault="00363138" w:rsidP="00363138">
            <w:pPr>
              <w:pStyle w:val="TableParagraph"/>
              <w:ind w:left="115" w:right="710"/>
              <w:rPr>
                <w:noProof/>
                <w:lang w:eastAsia="uk-UA"/>
              </w:rPr>
            </w:pPr>
          </w:p>
        </w:tc>
      </w:tr>
      <w:tr w:rsidR="002A71A8" w14:paraId="6B37D4E3" w14:textId="77777777" w:rsidTr="00A356C1">
        <w:trPr>
          <w:trHeight w:val="419"/>
        </w:trPr>
        <w:tc>
          <w:tcPr>
            <w:tcW w:w="1848" w:type="dxa"/>
            <w:tcBorders>
              <w:bottom w:val="single" w:sz="4" w:space="0" w:color="auto"/>
            </w:tcBorders>
          </w:tcPr>
          <w:p w14:paraId="1E5E393E" w14:textId="77777777" w:rsidR="00363138" w:rsidRDefault="00363138" w:rsidP="00363138">
            <w:pPr>
              <w:pStyle w:val="TableParagraph"/>
              <w:ind w:left="115" w:right="144"/>
              <w:jc w:val="both"/>
              <w:rPr>
                <w:sz w:val="24"/>
              </w:rPr>
            </w:pPr>
          </w:p>
        </w:tc>
        <w:tc>
          <w:tcPr>
            <w:tcW w:w="1701" w:type="dxa"/>
            <w:tcBorders>
              <w:bottom w:val="single" w:sz="4" w:space="0" w:color="auto"/>
            </w:tcBorders>
          </w:tcPr>
          <w:p w14:paraId="1FC6D2EC" w14:textId="77777777" w:rsidR="00363138" w:rsidRPr="00455FD3" w:rsidRDefault="00363138" w:rsidP="00363138">
            <w:pPr>
              <w:pStyle w:val="TableParagraph"/>
              <w:ind w:left="115" w:right="61"/>
              <w:rPr>
                <w:color w:val="000000" w:themeColor="text1"/>
                <w:sz w:val="24"/>
              </w:rPr>
            </w:pPr>
          </w:p>
        </w:tc>
        <w:tc>
          <w:tcPr>
            <w:tcW w:w="2410" w:type="dxa"/>
            <w:tcBorders>
              <w:bottom w:val="single" w:sz="4" w:space="0" w:color="auto"/>
            </w:tcBorders>
          </w:tcPr>
          <w:p w14:paraId="29966195" w14:textId="77777777" w:rsidR="00363138" w:rsidRDefault="00363138" w:rsidP="00363138">
            <w:pPr>
              <w:pStyle w:val="TableParagraph"/>
              <w:tabs>
                <w:tab w:val="left" w:pos="712"/>
                <w:tab w:val="left" w:pos="995"/>
              </w:tabs>
              <w:ind w:left="115" w:right="140"/>
              <w:jc w:val="both"/>
              <w:rPr>
                <w:sz w:val="24"/>
              </w:rPr>
            </w:pPr>
            <w:r>
              <w:rPr>
                <w:sz w:val="24"/>
              </w:rPr>
              <w:t>1.3.1.2. У закладі дошкільної освіти забезпечується проведення (надання) додаткових психолого-педагогічних і корекційно- розвиткових занять (послуг) здобувачам дошкільної освіти з особливими освітніми потребами, що визначені індивідуальною програмою розвитку (у разі потреби)</w:t>
            </w:r>
          </w:p>
        </w:tc>
        <w:tc>
          <w:tcPr>
            <w:tcW w:w="4961" w:type="dxa"/>
            <w:tcBorders>
              <w:bottom w:val="single" w:sz="4" w:space="0" w:color="auto"/>
            </w:tcBorders>
          </w:tcPr>
          <w:p w14:paraId="092A4D4D" w14:textId="0E5FA8B3" w:rsidR="00363138" w:rsidRDefault="00363138" w:rsidP="00C703C5">
            <w:pPr>
              <w:pStyle w:val="TableParagraph"/>
              <w:ind w:left="115" w:right="278"/>
              <w:jc w:val="both"/>
              <w:rPr>
                <w:sz w:val="24"/>
              </w:rPr>
            </w:pPr>
            <w:r w:rsidRPr="008B5A28">
              <w:rPr>
                <w:sz w:val="24"/>
                <w:szCs w:val="24"/>
              </w:rPr>
              <w:t xml:space="preserve"> </w:t>
            </w:r>
            <w:r w:rsidRPr="00673622">
              <w:rPr>
                <w:color w:val="000000"/>
                <w:sz w:val="24"/>
                <w:szCs w:val="24"/>
                <w:lang w:eastAsia="uk-UA"/>
              </w:rPr>
              <w:t>У закладі створюються умови для навчання,</w:t>
            </w:r>
            <w:r w:rsidR="00C703C5">
              <w:rPr>
                <w:color w:val="000000"/>
                <w:sz w:val="24"/>
                <w:szCs w:val="24"/>
                <w:lang w:eastAsia="uk-UA"/>
              </w:rPr>
              <w:t xml:space="preserve"> </w:t>
            </w:r>
            <w:r w:rsidRPr="00673622">
              <w:rPr>
                <w:color w:val="000000"/>
                <w:sz w:val="24"/>
                <w:szCs w:val="24"/>
                <w:lang w:eastAsia="uk-UA"/>
              </w:rPr>
              <w:t>співпраці й спілкування ус</w:t>
            </w:r>
            <w:r>
              <w:rPr>
                <w:color w:val="000000"/>
                <w:sz w:val="24"/>
                <w:szCs w:val="24"/>
                <w:lang w:eastAsia="uk-UA"/>
              </w:rPr>
              <w:t xml:space="preserve">іх учасників освітнього процесу </w:t>
            </w:r>
            <w:r w:rsidRPr="00673622">
              <w:rPr>
                <w:color w:val="000000"/>
                <w:sz w:val="24"/>
                <w:szCs w:val="24"/>
                <w:lang w:eastAsia="uk-UA"/>
              </w:rPr>
              <w:t>(незалежно від походження,</w:t>
            </w:r>
            <w:r w:rsidRPr="00673622">
              <w:rPr>
                <w:color w:val="000000"/>
                <w:sz w:val="24"/>
                <w:szCs w:val="24"/>
                <w:lang w:eastAsia="uk-UA"/>
              </w:rPr>
              <w:br/>
              <w:t>культурної та етнічної приналежності, статі, релігії, можливостей).</w:t>
            </w:r>
            <w:r w:rsidRPr="00673622">
              <w:rPr>
                <w:color w:val="000000"/>
                <w:sz w:val="24"/>
                <w:szCs w:val="24"/>
                <w:lang w:eastAsia="uk-UA"/>
              </w:rPr>
              <w:br/>
            </w:r>
            <w:r>
              <w:rPr>
                <w:color w:val="000000"/>
                <w:sz w:val="24"/>
                <w:szCs w:val="24"/>
                <w:lang w:eastAsia="uk-UA"/>
              </w:rPr>
              <w:t xml:space="preserve">  </w:t>
            </w:r>
            <w:r w:rsidRPr="008B5A28">
              <w:rPr>
                <w:sz w:val="24"/>
                <w:szCs w:val="24"/>
              </w:rPr>
              <w:t xml:space="preserve"> Відповідно до висновку Вараського ІРЦ директором закладу закладу укладені цивільно- правові договори з фахівцями для проведення корекційно-розвиткових занять з дітьми з особливими освітніми потребами.</w:t>
            </w:r>
          </w:p>
        </w:tc>
        <w:tc>
          <w:tcPr>
            <w:tcW w:w="3849" w:type="dxa"/>
            <w:tcBorders>
              <w:bottom w:val="single" w:sz="4" w:space="0" w:color="auto"/>
            </w:tcBorders>
          </w:tcPr>
          <w:p w14:paraId="36E430FB" w14:textId="77777777" w:rsidR="00363138" w:rsidRDefault="00363138" w:rsidP="00363138">
            <w:pPr>
              <w:pStyle w:val="TableParagraph"/>
              <w:ind w:left="115" w:right="710"/>
              <w:rPr>
                <w:noProof/>
                <w:lang w:eastAsia="uk-UA"/>
              </w:rPr>
            </w:pPr>
          </w:p>
        </w:tc>
      </w:tr>
      <w:tr w:rsidR="002A71A8" w14:paraId="69FF8381" w14:textId="77777777" w:rsidTr="00A356C1">
        <w:trPr>
          <w:trHeight w:val="1310"/>
        </w:trPr>
        <w:tc>
          <w:tcPr>
            <w:tcW w:w="1848" w:type="dxa"/>
            <w:tcBorders>
              <w:bottom w:val="single" w:sz="4" w:space="0" w:color="auto"/>
            </w:tcBorders>
          </w:tcPr>
          <w:p w14:paraId="57EF0226" w14:textId="77777777" w:rsidR="00363138" w:rsidRDefault="00363138" w:rsidP="00363138">
            <w:pPr>
              <w:pStyle w:val="TableParagraph"/>
              <w:ind w:left="115" w:right="144"/>
              <w:jc w:val="both"/>
              <w:rPr>
                <w:sz w:val="24"/>
              </w:rPr>
            </w:pPr>
          </w:p>
        </w:tc>
        <w:tc>
          <w:tcPr>
            <w:tcW w:w="1701" w:type="dxa"/>
            <w:tcBorders>
              <w:bottom w:val="single" w:sz="4" w:space="0" w:color="auto"/>
            </w:tcBorders>
          </w:tcPr>
          <w:p w14:paraId="0732450C" w14:textId="77777777" w:rsidR="00363138" w:rsidRDefault="00363138" w:rsidP="00363138">
            <w:pPr>
              <w:pStyle w:val="TableParagraph"/>
              <w:ind w:left="115" w:right="61"/>
              <w:rPr>
                <w:sz w:val="24"/>
              </w:rPr>
            </w:pPr>
          </w:p>
        </w:tc>
        <w:tc>
          <w:tcPr>
            <w:tcW w:w="2410" w:type="dxa"/>
            <w:tcBorders>
              <w:bottom w:val="single" w:sz="4" w:space="0" w:color="auto"/>
            </w:tcBorders>
          </w:tcPr>
          <w:p w14:paraId="2E8F9DA6" w14:textId="77777777" w:rsidR="00363138" w:rsidRDefault="00363138" w:rsidP="00363138">
            <w:pPr>
              <w:pStyle w:val="TableParagraph"/>
              <w:tabs>
                <w:tab w:val="left" w:pos="712"/>
                <w:tab w:val="left" w:pos="995"/>
              </w:tabs>
              <w:ind w:left="115" w:right="140"/>
              <w:jc w:val="both"/>
              <w:rPr>
                <w:sz w:val="24"/>
              </w:rPr>
            </w:pPr>
            <w:r>
              <w:rPr>
                <w:sz w:val="24"/>
              </w:rPr>
              <w:t xml:space="preserve">1.3.1.3. У закладі дошкільної освіти налагоджено роботу з питань навчання дітей із особливими освітніми потребами (створено команди психолого-педагогічного супроводу, </w:t>
            </w:r>
            <w:r>
              <w:rPr>
                <w:sz w:val="24"/>
              </w:rPr>
              <w:lastRenderedPageBreak/>
              <w:t>розроблено індивідуальні програми розвитку), відстежується результативність діяльності тощо (за потребою)</w:t>
            </w:r>
          </w:p>
        </w:tc>
        <w:tc>
          <w:tcPr>
            <w:tcW w:w="4961" w:type="dxa"/>
            <w:tcBorders>
              <w:bottom w:val="single" w:sz="4" w:space="0" w:color="auto"/>
            </w:tcBorders>
          </w:tcPr>
          <w:p w14:paraId="569FBD4C" w14:textId="77777777" w:rsidR="00363138" w:rsidRDefault="00363138" w:rsidP="00363138">
            <w:pPr>
              <w:pStyle w:val="TableParagraph"/>
              <w:tabs>
                <w:tab w:val="left" w:pos="4685"/>
              </w:tabs>
              <w:spacing w:line="270" w:lineRule="atLeast"/>
              <w:ind w:right="283"/>
              <w:jc w:val="both"/>
              <w:rPr>
                <w:sz w:val="24"/>
              </w:rPr>
            </w:pPr>
            <w:r>
              <w:rPr>
                <w:sz w:val="24"/>
              </w:rPr>
              <w:lastRenderedPageBreak/>
              <w:t xml:space="preserve"> </w:t>
            </w:r>
            <w:r>
              <w:rPr>
                <w:rFonts w:ascii="TimesNewRomanPSMT" w:hAnsi="TimesNewRomanPSMT"/>
                <w:color w:val="000000"/>
                <w:sz w:val="24"/>
                <w:szCs w:val="24"/>
                <w:lang w:eastAsia="uk-UA"/>
              </w:rPr>
              <w:t xml:space="preserve">У закладі </w:t>
            </w:r>
            <w:r w:rsidRPr="00554531">
              <w:rPr>
                <w:rFonts w:ascii="TimesNewRomanPSMT" w:hAnsi="TimesNewRomanPSMT"/>
                <w:color w:val="000000"/>
                <w:sz w:val="24"/>
                <w:szCs w:val="24"/>
                <w:lang w:eastAsia="uk-UA"/>
              </w:rPr>
              <w:t>забезпечується корекційна</w:t>
            </w:r>
            <w:r>
              <w:rPr>
                <w:rFonts w:ascii="TimesNewRomanPSMT" w:hAnsi="TimesNewRomanPSMT"/>
                <w:color w:val="000000"/>
                <w:sz w:val="24"/>
                <w:szCs w:val="24"/>
                <w:lang w:eastAsia="uk-UA"/>
              </w:rPr>
              <w:t xml:space="preserve"> </w:t>
            </w:r>
            <w:r w:rsidRPr="00554531">
              <w:rPr>
                <w:rFonts w:ascii="TimesNewRomanPSMT" w:hAnsi="TimesNewRomanPSMT"/>
                <w:color w:val="000000"/>
                <w:sz w:val="24"/>
                <w:szCs w:val="24"/>
                <w:lang w:eastAsia="uk-UA"/>
              </w:rPr>
              <w:t>спрямованість освітнього процесу</w:t>
            </w:r>
            <w:r>
              <w:rPr>
                <w:rFonts w:ascii="TimesNewRomanPSMT" w:hAnsi="TimesNewRomanPSMT"/>
                <w:color w:val="000000"/>
                <w:sz w:val="24"/>
                <w:szCs w:val="24"/>
                <w:lang w:eastAsia="uk-UA"/>
              </w:rPr>
              <w:t xml:space="preserve">, </w:t>
            </w:r>
            <w:r w:rsidRPr="00554531">
              <w:rPr>
                <w:rFonts w:ascii="TimesNewRomanPSMT" w:hAnsi="TimesNewRomanPSMT"/>
                <w:color w:val="000000"/>
                <w:sz w:val="24"/>
                <w:szCs w:val="24"/>
                <w:lang w:eastAsia="uk-UA"/>
              </w:rPr>
              <w:t>педагоги володіють та застосовують методи, прийоми,</w:t>
            </w:r>
            <w:r>
              <w:rPr>
                <w:rFonts w:ascii="TimesNewRomanPSMT" w:hAnsi="TimesNewRomanPSMT"/>
                <w:color w:val="000000"/>
                <w:sz w:val="24"/>
                <w:szCs w:val="24"/>
                <w:lang w:eastAsia="uk-UA"/>
              </w:rPr>
              <w:t xml:space="preserve"> </w:t>
            </w:r>
            <w:r w:rsidRPr="00554531">
              <w:rPr>
                <w:rFonts w:ascii="TimesNewRomanPSMT" w:hAnsi="TimesNewRomanPSMT"/>
                <w:color w:val="000000"/>
                <w:sz w:val="24"/>
                <w:szCs w:val="24"/>
                <w:lang w:eastAsia="uk-UA"/>
              </w:rPr>
              <w:t>технології роботи із здобувачами освіти із особливими</w:t>
            </w:r>
            <w:r>
              <w:rPr>
                <w:rFonts w:ascii="TimesNewRomanPSMT" w:hAnsi="TimesNewRomanPSMT"/>
                <w:color w:val="000000"/>
                <w:sz w:val="24"/>
                <w:szCs w:val="24"/>
                <w:lang w:eastAsia="uk-UA"/>
              </w:rPr>
              <w:t xml:space="preserve"> </w:t>
            </w:r>
            <w:r w:rsidRPr="00554531">
              <w:rPr>
                <w:rFonts w:ascii="TimesNewRomanPSMT" w:hAnsi="TimesNewRomanPSMT"/>
                <w:color w:val="000000"/>
                <w:sz w:val="24"/>
                <w:szCs w:val="24"/>
                <w:lang w:eastAsia="uk-UA"/>
              </w:rPr>
              <w:t>освітніми потребами</w:t>
            </w:r>
            <w:r>
              <w:rPr>
                <w:rFonts w:ascii="TimesNewRomanPSMT" w:hAnsi="TimesNewRomanPSMT"/>
                <w:color w:val="000000"/>
                <w:sz w:val="24"/>
                <w:szCs w:val="24"/>
                <w:lang w:eastAsia="uk-UA"/>
              </w:rPr>
              <w:t xml:space="preserve">. На кожну дитину з ООП складені та узгоджені з батьками індивідуальні програми розвитку Кожні три місяці КС аналізує виконання індивідуальної програми розвитку. На кожне засідання КС </w:t>
            </w:r>
            <w:r>
              <w:rPr>
                <w:rFonts w:ascii="TimesNewRomanPSMT" w:hAnsi="TimesNewRomanPSMT"/>
                <w:color w:val="000000"/>
                <w:sz w:val="24"/>
                <w:szCs w:val="24"/>
                <w:lang w:eastAsia="uk-UA"/>
              </w:rPr>
              <w:lastRenderedPageBreak/>
              <w:t>запрошуються батьки і представник з ІРЦ.</w:t>
            </w:r>
          </w:p>
          <w:p w14:paraId="492DFE33" w14:textId="77777777" w:rsidR="00363138" w:rsidRDefault="00363138" w:rsidP="00363138">
            <w:pPr>
              <w:pStyle w:val="TableParagraph"/>
              <w:ind w:left="115" w:right="278"/>
              <w:jc w:val="both"/>
              <w:rPr>
                <w:sz w:val="24"/>
              </w:rPr>
            </w:pPr>
          </w:p>
        </w:tc>
        <w:tc>
          <w:tcPr>
            <w:tcW w:w="3849" w:type="dxa"/>
            <w:tcBorders>
              <w:bottom w:val="single" w:sz="4" w:space="0" w:color="auto"/>
            </w:tcBorders>
          </w:tcPr>
          <w:p w14:paraId="047DD275" w14:textId="77777777" w:rsidR="00363138" w:rsidRDefault="00363138" w:rsidP="00363138">
            <w:pPr>
              <w:pStyle w:val="TableParagraph"/>
              <w:ind w:left="115" w:right="710"/>
              <w:rPr>
                <w:noProof/>
                <w:lang w:eastAsia="uk-UA"/>
              </w:rPr>
            </w:pPr>
          </w:p>
        </w:tc>
      </w:tr>
      <w:tr w:rsidR="002A71A8" w14:paraId="645D48A9" w14:textId="77777777" w:rsidTr="00A356C1">
        <w:trPr>
          <w:trHeight w:val="1310"/>
        </w:trPr>
        <w:tc>
          <w:tcPr>
            <w:tcW w:w="1848" w:type="dxa"/>
            <w:tcBorders>
              <w:bottom w:val="single" w:sz="4" w:space="0" w:color="auto"/>
            </w:tcBorders>
          </w:tcPr>
          <w:p w14:paraId="0A64E420" w14:textId="77777777" w:rsidR="00363138" w:rsidRDefault="00363138" w:rsidP="00363138">
            <w:pPr>
              <w:pStyle w:val="TableParagraph"/>
              <w:ind w:left="115" w:right="144"/>
              <w:jc w:val="both"/>
              <w:rPr>
                <w:sz w:val="24"/>
              </w:rPr>
            </w:pPr>
          </w:p>
        </w:tc>
        <w:tc>
          <w:tcPr>
            <w:tcW w:w="1701" w:type="dxa"/>
            <w:tcBorders>
              <w:bottom w:val="single" w:sz="4" w:space="0" w:color="auto"/>
            </w:tcBorders>
          </w:tcPr>
          <w:p w14:paraId="5B90678E" w14:textId="77777777" w:rsidR="00363138" w:rsidRDefault="00363138" w:rsidP="00363138">
            <w:pPr>
              <w:pStyle w:val="TableParagraph"/>
              <w:ind w:left="115" w:right="61"/>
              <w:rPr>
                <w:sz w:val="24"/>
              </w:rPr>
            </w:pPr>
            <w:r>
              <w:rPr>
                <w:sz w:val="24"/>
              </w:rPr>
              <w:t xml:space="preserve">1.3.2. Заклад дошкільної освіти взаємодіє із батьками здобувачів дошкільної освіти із особливими освітніми потребами, фахівцями інклюзивно-ресурсного центру, залучає їх до необхідної підтримки дітей під час здобуття дошкільної освіти ( у разі наявності здобувачів освіти з особливими освітніми </w:t>
            </w:r>
            <w:r>
              <w:rPr>
                <w:sz w:val="24"/>
              </w:rPr>
              <w:lastRenderedPageBreak/>
              <w:t>потребами)</w:t>
            </w:r>
          </w:p>
        </w:tc>
        <w:tc>
          <w:tcPr>
            <w:tcW w:w="2410" w:type="dxa"/>
            <w:tcBorders>
              <w:bottom w:val="single" w:sz="4" w:space="0" w:color="auto"/>
            </w:tcBorders>
          </w:tcPr>
          <w:p w14:paraId="4DE19AD0" w14:textId="77777777" w:rsidR="00363138" w:rsidRDefault="00363138" w:rsidP="00363138">
            <w:pPr>
              <w:pStyle w:val="TableParagraph"/>
              <w:tabs>
                <w:tab w:val="left" w:pos="712"/>
                <w:tab w:val="left" w:pos="995"/>
              </w:tabs>
              <w:ind w:left="115" w:right="140"/>
              <w:jc w:val="both"/>
              <w:rPr>
                <w:sz w:val="24"/>
              </w:rPr>
            </w:pPr>
            <w:r>
              <w:rPr>
                <w:sz w:val="24"/>
              </w:rPr>
              <w:lastRenderedPageBreak/>
              <w:t>1.3.2.1. У закладі дошкільної освіти індивідуальні програми розвитку розробляються за участі батьків та створюються умови для залучення асистента дитини в освітній процес (за потребою)</w:t>
            </w:r>
          </w:p>
        </w:tc>
        <w:tc>
          <w:tcPr>
            <w:tcW w:w="4961" w:type="dxa"/>
            <w:tcBorders>
              <w:bottom w:val="single" w:sz="4" w:space="0" w:color="auto"/>
            </w:tcBorders>
          </w:tcPr>
          <w:p w14:paraId="62FCEA70" w14:textId="115A57AA" w:rsidR="00363138" w:rsidRDefault="00363138" w:rsidP="00363138">
            <w:pPr>
              <w:pStyle w:val="TableParagraph"/>
              <w:tabs>
                <w:tab w:val="left" w:pos="4685"/>
              </w:tabs>
              <w:spacing w:line="270" w:lineRule="atLeast"/>
              <w:ind w:right="283"/>
              <w:jc w:val="both"/>
              <w:rPr>
                <w:sz w:val="24"/>
              </w:rPr>
            </w:pPr>
            <w:r w:rsidRPr="00673622">
              <w:rPr>
                <w:color w:val="000000"/>
                <w:sz w:val="24"/>
                <w:szCs w:val="24"/>
                <w:lang w:eastAsia="uk-UA"/>
              </w:rPr>
              <w:t>Особлива увага приділяється</w:t>
            </w:r>
            <w:r>
              <w:rPr>
                <w:color w:val="000000"/>
                <w:sz w:val="24"/>
                <w:szCs w:val="24"/>
                <w:lang w:eastAsia="uk-UA"/>
              </w:rPr>
              <w:t xml:space="preserve"> </w:t>
            </w:r>
            <w:r w:rsidRPr="00673622">
              <w:rPr>
                <w:color w:val="000000"/>
                <w:sz w:val="24"/>
                <w:szCs w:val="24"/>
                <w:lang w:eastAsia="uk-UA"/>
              </w:rPr>
              <w:t>культурі співпраці у педагогічному колективі, налагодження координації та командного</w:t>
            </w:r>
            <w:r>
              <w:rPr>
                <w:color w:val="000000"/>
                <w:sz w:val="24"/>
                <w:szCs w:val="24"/>
                <w:lang w:eastAsia="uk-UA"/>
              </w:rPr>
              <w:t xml:space="preserve"> </w:t>
            </w:r>
            <w:r w:rsidRPr="00673622">
              <w:rPr>
                <w:color w:val="000000"/>
                <w:sz w:val="24"/>
                <w:szCs w:val="24"/>
                <w:lang w:eastAsia="uk-UA"/>
              </w:rPr>
              <w:t xml:space="preserve">підходу до розроблення індивідуальних </w:t>
            </w:r>
            <w:r>
              <w:rPr>
                <w:color w:val="000000"/>
                <w:sz w:val="24"/>
                <w:szCs w:val="24"/>
                <w:lang w:eastAsia="uk-UA"/>
              </w:rPr>
              <w:t xml:space="preserve"> програм</w:t>
            </w:r>
            <w:r w:rsidR="00F53E7C">
              <w:rPr>
                <w:color w:val="000000"/>
                <w:sz w:val="24"/>
                <w:szCs w:val="24"/>
                <w:lang w:eastAsia="uk-UA"/>
              </w:rPr>
              <w:t xml:space="preserve"> </w:t>
            </w:r>
            <w:r w:rsidRPr="00673622">
              <w:rPr>
                <w:color w:val="000000"/>
                <w:sz w:val="24"/>
                <w:szCs w:val="24"/>
                <w:lang w:eastAsia="uk-UA"/>
              </w:rPr>
              <w:t>розвитку.</w:t>
            </w:r>
            <w:r>
              <w:rPr>
                <w:color w:val="000000"/>
                <w:sz w:val="24"/>
                <w:szCs w:val="24"/>
                <w:lang w:eastAsia="uk-UA"/>
              </w:rPr>
              <w:t xml:space="preserve"> Заклад співпрацює  </w:t>
            </w:r>
            <w:r w:rsidRPr="00673622">
              <w:rPr>
                <w:color w:val="000000"/>
                <w:sz w:val="24"/>
                <w:szCs w:val="24"/>
                <w:lang w:eastAsia="uk-UA"/>
              </w:rPr>
              <w:t xml:space="preserve"> інклюзивно-ресурсним центром, залучаючи його</w:t>
            </w:r>
            <w:r>
              <w:rPr>
                <w:color w:val="000000"/>
                <w:sz w:val="24"/>
                <w:szCs w:val="24"/>
                <w:lang w:eastAsia="uk-UA"/>
              </w:rPr>
              <w:t xml:space="preserve"> </w:t>
            </w:r>
            <w:r w:rsidRPr="00673622">
              <w:rPr>
                <w:color w:val="000000"/>
                <w:sz w:val="24"/>
                <w:szCs w:val="24"/>
                <w:lang w:eastAsia="uk-UA"/>
              </w:rPr>
              <w:t>фахівців до розроблення індивідуальних програм розвитку, консультацій педагогів</w:t>
            </w:r>
            <w:r>
              <w:rPr>
                <w:color w:val="000000"/>
                <w:sz w:val="24"/>
                <w:szCs w:val="24"/>
                <w:lang w:eastAsia="uk-UA"/>
              </w:rPr>
              <w:t xml:space="preserve"> </w:t>
            </w:r>
            <w:r w:rsidRPr="00673622">
              <w:rPr>
                <w:color w:val="000000"/>
                <w:sz w:val="24"/>
                <w:szCs w:val="24"/>
                <w:lang w:eastAsia="uk-UA"/>
              </w:rPr>
              <w:t>закладу для надання якісного пс</w:t>
            </w:r>
            <w:r w:rsidR="00F53E7C">
              <w:rPr>
                <w:color w:val="000000"/>
                <w:sz w:val="24"/>
                <w:szCs w:val="24"/>
                <w:lang w:eastAsia="uk-UA"/>
              </w:rPr>
              <w:t>ихолого-педагогічного супроводу</w:t>
            </w:r>
            <w:r>
              <w:rPr>
                <w:color w:val="000000"/>
                <w:sz w:val="24"/>
                <w:szCs w:val="24"/>
                <w:lang w:eastAsia="uk-UA"/>
              </w:rPr>
              <w:t xml:space="preserve"> дітей</w:t>
            </w:r>
            <w:r w:rsidRPr="00673622">
              <w:rPr>
                <w:color w:val="000000"/>
                <w:sz w:val="24"/>
                <w:szCs w:val="24"/>
                <w:lang w:eastAsia="uk-UA"/>
              </w:rPr>
              <w:t xml:space="preserve"> в освітньому</w:t>
            </w:r>
            <w:r w:rsidRPr="00673622">
              <w:rPr>
                <w:color w:val="000000"/>
                <w:sz w:val="24"/>
                <w:szCs w:val="24"/>
                <w:lang w:eastAsia="uk-UA"/>
              </w:rPr>
              <w:br/>
              <w:t>процесі.</w:t>
            </w:r>
            <w:r>
              <w:rPr>
                <w:sz w:val="24"/>
              </w:rPr>
              <w:t xml:space="preserve"> Участь у розробці індивідуальної програми беруть вихователі та асистент вихователя, практичний психолог. </w:t>
            </w:r>
          </w:p>
        </w:tc>
        <w:tc>
          <w:tcPr>
            <w:tcW w:w="3849" w:type="dxa"/>
            <w:tcBorders>
              <w:bottom w:val="single" w:sz="4" w:space="0" w:color="auto"/>
            </w:tcBorders>
          </w:tcPr>
          <w:p w14:paraId="1BBAB277" w14:textId="77777777" w:rsidR="00363138" w:rsidRDefault="00363138" w:rsidP="00363138">
            <w:pPr>
              <w:pStyle w:val="TableParagraph"/>
              <w:ind w:left="115" w:right="710"/>
              <w:rPr>
                <w:noProof/>
                <w:lang w:eastAsia="uk-UA"/>
              </w:rPr>
            </w:pPr>
          </w:p>
        </w:tc>
      </w:tr>
      <w:tr w:rsidR="002A71A8" w14:paraId="24E8F92E" w14:textId="77777777" w:rsidTr="00A356C1">
        <w:trPr>
          <w:trHeight w:val="409"/>
        </w:trPr>
        <w:tc>
          <w:tcPr>
            <w:tcW w:w="1848" w:type="dxa"/>
            <w:tcBorders>
              <w:bottom w:val="single" w:sz="4" w:space="0" w:color="auto"/>
            </w:tcBorders>
          </w:tcPr>
          <w:p w14:paraId="69B95588" w14:textId="77777777" w:rsidR="00363138" w:rsidRDefault="00363138" w:rsidP="00363138">
            <w:pPr>
              <w:pStyle w:val="TableParagraph"/>
              <w:ind w:left="115" w:right="144"/>
              <w:jc w:val="both"/>
              <w:rPr>
                <w:sz w:val="24"/>
              </w:rPr>
            </w:pPr>
          </w:p>
        </w:tc>
        <w:tc>
          <w:tcPr>
            <w:tcW w:w="1701" w:type="dxa"/>
            <w:tcBorders>
              <w:bottom w:val="single" w:sz="4" w:space="0" w:color="auto"/>
            </w:tcBorders>
          </w:tcPr>
          <w:p w14:paraId="06132FF5" w14:textId="77777777" w:rsidR="00363138" w:rsidRDefault="00363138" w:rsidP="00363138">
            <w:pPr>
              <w:pStyle w:val="TableParagraph"/>
              <w:ind w:left="115" w:right="61"/>
              <w:rPr>
                <w:sz w:val="24"/>
              </w:rPr>
            </w:pPr>
          </w:p>
        </w:tc>
        <w:tc>
          <w:tcPr>
            <w:tcW w:w="2410" w:type="dxa"/>
            <w:tcBorders>
              <w:top w:val="nil"/>
              <w:left w:val="single" w:sz="4" w:space="0" w:color="000000"/>
              <w:bottom w:val="single" w:sz="4" w:space="0" w:color="auto"/>
              <w:right w:val="single" w:sz="4" w:space="0" w:color="000000"/>
            </w:tcBorders>
          </w:tcPr>
          <w:p w14:paraId="29236C8C" w14:textId="77777777" w:rsidR="00363138" w:rsidRDefault="00363138" w:rsidP="00363138">
            <w:pPr>
              <w:pStyle w:val="TableParagraph"/>
              <w:tabs>
                <w:tab w:val="left" w:pos="712"/>
                <w:tab w:val="left" w:pos="995"/>
              </w:tabs>
              <w:ind w:left="115" w:right="140"/>
              <w:jc w:val="both"/>
              <w:rPr>
                <w:sz w:val="24"/>
              </w:rPr>
            </w:pPr>
            <w:r>
              <w:rPr>
                <w:sz w:val="24"/>
              </w:rPr>
              <w:t>1.3.2.2. У закладі дошкільної освіти асистент вихователя допомагає педагогам в організації дошкільної освіти (у разі наявності здобувачів освіти з особливими освітніми потребами) освітнього процесу, співпрацює та залучає дітей з особливими освітніми потребами до різних видів діяльності педагогічних працівників, батьків</w:t>
            </w:r>
          </w:p>
        </w:tc>
        <w:tc>
          <w:tcPr>
            <w:tcW w:w="4961" w:type="dxa"/>
            <w:tcBorders>
              <w:top w:val="single" w:sz="4" w:space="0" w:color="auto"/>
              <w:left w:val="single" w:sz="4" w:space="0" w:color="000000"/>
              <w:bottom w:val="single" w:sz="4" w:space="0" w:color="auto"/>
              <w:right w:val="single" w:sz="4" w:space="0" w:color="000000"/>
            </w:tcBorders>
          </w:tcPr>
          <w:p w14:paraId="4F080695" w14:textId="0772DD62" w:rsidR="00C703C5" w:rsidRPr="00673622" w:rsidRDefault="00363138" w:rsidP="00C703C5">
            <w:pPr>
              <w:pStyle w:val="TableParagraph"/>
              <w:tabs>
                <w:tab w:val="left" w:pos="4685"/>
              </w:tabs>
              <w:spacing w:line="270" w:lineRule="atLeast"/>
              <w:ind w:right="283"/>
              <w:jc w:val="both"/>
              <w:rPr>
                <w:color w:val="000000"/>
                <w:sz w:val="24"/>
                <w:szCs w:val="24"/>
                <w:lang w:eastAsia="uk-UA"/>
              </w:rPr>
            </w:pPr>
            <w:r>
              <w:rPr>
                <w:sz w:val="24"/>
              </w:rPr>
              <w:t>В кожній групі, яка носить статус інклюзивна згідно шта</w:t>
            </w:r>
            <w:r w:rsidR="00F53E7C">
              <w:rPr>
                <w:sz w:val="24"/>
              </w:rPr>
              <w:t xml:space="preserve">тного розпису наявний асистент </w:t>
            </w:r>
            <w:r>
              <w:rPr>
                <w:sz w:val="24"/>
              </w:rPr>
              <w:t>вихователя. Щоденно асистент вихователя працює поряд з вихователем у групі.</w:t>
            </w:r>
            <w:r w:rsidR="00C703C5">
              <w:rPr>
                <w:sz w:val="24"/>
              </w:rPr>
              <w:t xml:space="preserve"> </w:t>
            </w:r>
            <w:r w:rsidR="00C703C5">
              <w:t>Освітній процес відбувається за ІПР та забезпечується медико-соціальним та пси</w:t>
            </w:r>
            <w:r w:rsidR="00F53E7C">
              <w:t xml:space="preserve">холого-педагогічним супроводом. </w:t>
            </w:r>
            <w:r w:rsidR="00C703C5">
              <w:t xml:space="preserve">В інклюзивних групах вихователями та асистентами створено атмосферу взаєморозуміння та взаємодопомоги між дітьми, створені умови для формування партнерських відносин між педагогами та сім'ями дітей з особливими потребами. </w:t>
            </w:r>
          </w:p>
        </w:tc>
        <w:tc>
          <w:tcPr>
            <w:tcW w:w="3849" w:type="dxa"/>
            <w:tcBorders>
              <w:bottom w:val="single" w:sz="4" w:space="0" w:color="auto"/>
            </w:tcBorders>
          </w:tcPr>
          <w:p w14:paraId="01F1662A" w14:textId="77777777" w:rsidR="00363138" w:rsidRDefault="00363138" w:rsidP="00363138">
            <w:pPr>
              <w:pStyle w:val="TableParagraph"/>
              <w:ind w:left="115" w:right="710"/>
              <w:rPr>
                <w:noProof/>
                <w:lang w:eastAsia="uk-UA"/>
              </w:rPr>
            </w:pPr>
          </w:p>
        </w:tc>
      </w:tr>
      <w:tr w:rsidR="002A71A8" w14:paraId="05546494" w14:textId="77777777" w:rsidTr="00A356C1">
        <w:trPr>
          <w:trHeight w:val="1310"/>
        </w:trPr>
        <w:tc>
          <w:tcPr>
            <w:tcW w:w="1848" w:type="dxa"/>
            <w:tcBorders>
              <w:bottom w:val="single" w:sz="4" w:space="0" w:color="auto"/>
            </w:tcBorders>
          </w:tcPr>
          <w:p w14:paraId="18AC1BBA" w14:textId="77777777" w:rsidR="00363138" w:rsidRDefault="00363138" w:rsidP="00363138">
            <w:pPr>
              <w:pStyle w:val="TableParagraph"/>
              <w:ind w:left="115" w:right="144"/>
              <w:jc w:val="both"/>
              <w:rPr>
                <w:sz w:val="24"/>
              </w:rPr>
            </w:pPr>
          </w:p>
        </w:tc>
        <w:tc>
          <w:tcPr>
            <w:tcW w:w="1701" w:type="dxa"/>
            <w:tcBorders>
              <w:bottom w:val="single" w:sz="4" w:space="0" w:color="auto"/>
            </w:tcBorders>
          </w:tcPr>
          <w:p w14:paraId="1DB07A07" w14:textId="77777777" w:rsidR="00363138" w:rsidRDefault="00363138" w:rsidP="00363138">
            <w:pPr>
              <w:pStyle w:val="TableParagraph"/>
              <w:ind w:left="115" w:right="61"/>
              <w:rPr>
                <w:sz w:val="24"/>
              </w:rPr>
            </w:pPr>
          </w:p>
        </w:tc>
        <w:tc>
          <w:tcPr>
            <w:tcW w:w="2410" w:type="dxa"/>
            <w:tcBorders>
              <w:top w:val="single" w:sz="4" w:space="0" w:color="auto"/>
              <w:left w:val="single" w:sz="4" w:space="0" w:color="000000"/>
              <w:bottom w:val="single" w:sz="4" w:space="0" w:color="auto"/>
              <w:right w:val="single" w:sz="4" w:space="0" w:color="000000"/>
            </w:tcBorders>
          </w:tcPr>
          <w:p w14:paraId="16460EA6" w14:textId="77777777" w:rsidR="00363138" w:rsidRDefault="00363138" w:rsidP="00363138">
            <w:pPr>
              <w:pStyle w:val="TableParagraph"/>
              <w:tabs>
                <w:tab w:val="left" w:pos="712"/>
                <w:tab w:val="left" w:pos="995"/>
              </w:tabs>
              <w:ind w:left="115" w:right="140"/>
              <w:jc w:val="both"/>
              <w:rPr>
                <w:sz w:val="24"/>
              </w:rPr>
            </w:pPr>
            <w:r>
              <w:rPr>
                <w:sz w:val="24"/>
              </w:rPr>
              <w:t xml:space="preserve">1.3.2.3. У закладі дошкільної освіти забезпечується співпраця з інклюзивно- ресурсним центром, навчально-реабілітаційним центром чи іншими </w:t>
            </w:r>
            <w:r>
              <w:rPr>
                <w:sz w:val="24"/>
              </w:rPr>
              <w:lastRenderedPageBreak/>
              <w:t>закладами щодо супроводу та підтримки здобувачів дошкільної освіти з особливими освітніми потребами</w:t>
            </w:r>
          </w:p>
        </w:tc>
        <w:tc>
          <w:tcPr>
            <w:tcW w:w="4961" w:type="dxa"/>
            <w:tcBorders>
              <w:top w:val="single" w:sz="4" w:space="0" w:color="auto"/>
              <w:left w:val="single" w:sz="4" w:space="0" w:color="000000"/>
              <w:bottom w:val="single" w:sz="4" w:space="0" w:color="auto"/>
              <w:right w:val="single" w:sz="4" w:space="0" w:color="000000"/>
            </w:tcBorders>
          </w:tcPr>
          <w:p w14:paraId="18ACC150" w14:textId="76EF858F" w:rsidR="00363138" w:rsidRDefault="00363138" w:rsidP="00363138">
            <w:pPr>
              <w:pStyle w:val="TableParagraph"/>
              <w:tabs>
                <w:tab w:val="left" w:pos="4685"/>
              </w:tabs>
              <w:spacing w:line="270" w:lineRule="atLeast"/>
              <w:ind w:right="283"/>
              <w:jc w:val="both"/>
              <w:rPr>
                <w:sz w:val="24"/>
              </w:rPr>
            </w:pPr>
            <w:r>
              <w:rPr>
                <w:sz w:val="24"/>
              </w:rPr>
              <w:lastRenderedPageBreak/>
              <w:t xml:space="preserve"> Заклад тісно співпрацює із Вараським ІРЦ. На кожне засідання КС за підписом директора до ІРЦ надсилається лист запрошення про участь у засіданні команди супроводу. Аналіз вихідної  та</w:t>
            </w:r>
            <w:r w:rsidR="00F53E7C">
              <w:rPr>
                <w:sz w:val="24"/>
              </w:rPr>
              <w:t xml:space="preserve"> вхідної документації засвідчив</w:t>
            </w:r>
            <w:r>
              <w:rPr>
                <w:sz w:val="24"/>
              </w:rPr>
              <w:t>, що</w:t>
            </w:r>
            <w:r w:rsidR="00F53E7C">
              <w:rPr>
                <w:sz w:val="24"/>
              </w:rPr>
              <w:t xml:space="preserve"> відповідно</w:t>
            </w:r>
            <w:r>
              <w:rPr>
                <w:sz w:val="24"/>
              </w:rPr>
              <w:t xml:space="preserve"> до запитів ІРЦ адміністрація закладу надає необхідну інформацію (про кількість дітей в спеціальних групах, дані про фахівців, </w:t>
            </w:r>
            <w:r>
              <w:rPr>
                <w:sz w:val="24"/>
              </w:rPr>
              <w:lastRenderedPageBreak/>
              <w:t>характеристики і т.д.)</w:t>
            </w:r>
          </w:p>
        </w:tc>
        <w:tc>
          <w:tcPr>
            <w:tcW w:w="3849" w:type="dxa"/>
            <w:tcBorders>
              <w:bottom w:val="single" w:sz="4" w:space="0" w:color="auto"/>
            </w:tcBorders>
          </w:tcPr>
          <w:p w14:paraId="3680C6B8" w14:textId="77777777" w:rsidR="00363138" w:rsidRDefault="00363138" w:rsidP="00363138">
            <w:pPr>
              <w:pStyle w:val="TableParagraph"/>
              <w:ind w:left="115" w:right="710"/>
              <w:rPr>
                <w:noProof/>
                <w:lang w:eastAsia="uk-UA"/>
              </w:rPr>
            </w:pPr>
          </w:p>
        </w:tc>
      </w:tr>
      <w:tr w:rsidR="002A71A8" w14:paraId="52B6125F" w14:textId="77777777" w:rsidTr="00A356C1">
        <w:trPr>
          <w:trHeight w:val="1310"/>
        </w:trPr>
        <w:tc>
          <w:tcPr>
            <w:tcW w:w="1848" w:type="dxa"/>
            <w:tcBorders>
              <w:bottom w:val="single" w:sz="4" w:space="0" w:color="auto"/>
            </w:tcBorders>
          </w:tcPr>
          <w:p w14:paraId="11A32C2E" w14:textId="77777777" w:rsidR="00363138" w:rsidRDefault="00363138" w:rsidP="00363138">
            <w:pPr>
              <w:pStyle w:val="TableParagraph"/>
              <w:ind w:left="115" w:right="144"/>
              <w:jc w:val="both"/>
              <w:rPr>
                <w:sz w:val="24"/>
              </w:rPr>
            </w:pPr>
          </w:p>
        </w:tc>
        <w:tc>
          <w:tcPr>
            <w:tcW w:w="1701" w:type="dxa"/>
            <w:tcBorders>
              <w:bottom w:val="single" w:sz="4" w:space="0" w:color="auto"/>
            </w:tcBorders>
          </w:tcPr>
          <w:p w14:paraId="3BE28CD8" w14:textId="77777777" w:rsidR="00363138" w:rsidRDefault="00363138" w:rsidP="00363138">
            <w:pPr>
              <w:pStyle w:val="TableParagraph"/>
              <w:ind w:left="115" w:right="61"/>
              <w:rPr>
                <w:sz w:val="24"/>
              </w:rPr>
            </w:pPr>
            <w:r>
              <w:rPr>
                <w:sz w:val="24"/>
              </w:rPr>
              <w:t>1</w:t>
            </w:r>
            <w:r w:rsidRPr="00DF2760">
              <w:rPr>
                <w:color w:val="00B050"/>
                <w:sz w:val="24"/>
              </w:rPr>
              <w:t>.3.3. Освітнє середовище закладу дошкільної освіти забезпечує реалізацію завдань програми та мотивує здобувачів дошкільної освіти до оволодіння різними видами компетенцій</w:t>
            </w:r>
          </w:p>
        </w:tc>
        <w:tc>
          <w:tcPr>
            <w:tcW w:w="2410" w:type="dxa"/>
            <w:tcBorders>
              <w:top w:val="single" w:sz="4" w:space="0" w:color="auto"/>
              <w:left w:val="single" w:sz="4" w:space="0" w:color="000000"/>
              <w:bottom w:val="single" w:sz="4" w:space="0" w:color="auto"/>
              <w:right w:val="single" w:sz="4" w:space="0" w:color="000000"/>
            </w:tcBorders>
          </w:tcPr>
          <w:p w14:paraId="7D4213C8" w14:textId="77777777" w:rsidR="00363138" w:rsidRDefault="00363138" w:rsidP="00363138">
            <w:pPr>
              <w:pStyle w:val="TableParagraph"/>
              <w:tabs>
                <w:tab w:val="left" w:pos="712"/>
                <w:tab w:val="left" w:pos="995"/>
              </w:tabs>
              <w:ind w:left="115" w:right="140"/>
              <w:jc w:val="both"/>
              <w:rPr>
                <w:sz w:val="24"/>
              </w:rPr>
            </w:pPr>
            <w:r>
              <w:rPr>
                <w:sz w:val="24"/>
              </w:rPr>
              <w:t>1.3.3.1. Предметно-просторове розвивальне середовище, створене в основних приміщеннях закладу дошкільної освіти, відповідає віковим особливостям здобувачів дошкільної освіти та сприяє формуванню у них різних видів компетенцій</w:t>
            </w:r>
          </w:p>
        </w:tc>
        <w:tc>
          <w:tcPr>
            <w:tcW w:w="4961" w:type="dxa"/>
            <w:tcBorders>
              <w:top w:val="single" w:sz="4" w:space="0" w:color="auto"/>
              <w:left w:val="single" w:sz="4" w:space="0" w:color="000000"/>
              <w:bottom w:val="single" w:sz="4" w:space="0" w:color="auto"/>
              <w:right w:val="single" w:sz="4" w:space="0" w:color="000000"/>
            </w:tcBorders>
          </w:tcPr>
          <w:p w14:paraId="6AFDCD46" w14:textId="57107EA2" w:rsidR="00363138" w:rsidRDefault="00363138" w:rsidP="00363138">
            <w:pPr>
              <w:pStyle w:val="TableParagraph"/>
              <w:ind w:right="133"/>
              <w:jc w:val="both"/>
              <w:rPr>
                <w:sz w:val="24"/>
                <w:szCs w:val="24"/>
              </w:rPr>
            </w:pPr>
            <w:r w:rsidRPr="00C35BD9">
              <w:rPr>
                <w:sz w:val="24"/>
                <w:szCs w:val="24"/>
              </w:rPr>
              <w:t xml:space="preserve">Основними завданнями закладу є створення умов для гармонійного та різнобічного розвитку особистості; формування потреби освоєння цінностей фізичної культури та здорового способу життя; формування соціального досвіду, національної свідомості та відновлення престижу української мови як державної; зміцнення здоров’я та забезпечення соціально-психологічної адаптації дітей з порушеннями роботи опорно-рухового апарату. Двічі на рік заклад освіти проводить внутрішній моніторинг щодо визначення рівня засвоєння знань за освітніми напрямами Базового компонента, зокрема досліджують такі показники як: особистість дитини, дитина у сенсорно-пізнавальному просторі, дитина у соціумі, дитина у світі мистецтва, мовлення дитини, дитина у природному довкіллі та гра дитини. Відповідне вивчення дає можливість відстежувати прогрес засвоєння знань та динаміку досягнень здобувачів дошкільної освіти. Визначено періодичність, зміст та інструменти моніторингу, за результатами якого у закладі дошкільної освіти здійснюється аналіз освітнього процесу та його корегування в разі необхідності. У ЗДО </w:t>
            </w:r>
            <w:r w:rsidRPr="00C35BD9">
              <w:rPr>
                <w:sz w:val="24"/>
                <w:szCs w:val="24"/>
              </w:rPr>
              <w:lastRenderedPageBreak/>
              <w:t xml:space="preserve">здійснюється діагностування дітей на предмет адаптації до освітнього процесу. За результатами анкетування батьків встановлено, що діти охоче йдуть до закладу; розклад занять в основному задовольняє батьків здобувачів освіти. Кожного півріччя педагогами були проведені моніторинги щодо вивчення оцінки якості освітніх послуг, які надає заклад.    </w:t>
            </w:r>
          </w:p>
          <w:p w14:paraId="25B8ECBE" w14:textId="77777777" w:rsidR="00363138" w:rsidRDefault="00363138" w:rsidP="00363138">
            <w:pPr>
              <w:pStyle w:val="TableParagraph"/>
              <w:tabs>
                <w:tab w:val="left" w:pos="4685"/>
              </w:tabs>
              <w:spacing w:line="270" w:lineRule="atLeast"/>
              <w:ind w:right="283"/>
              <w:jc w:val="both"/>
              <w:rPr>
                <w:sz w:val="24"/>
              </w:rPr>
            </w:pPr>
          </w:p>
        </w:tc>
        <w:tc>
          <w:tcPr>
            <w:tcW w:w="3849" w:type="dxa"/>
            <w:tcBorders>
              <w:bottom w:val="single" w:sz="4" w:space="0" w:color="auto"/>
            </w:tcBorders>
          </w:tcPr>
          <w:p w14:paraId="425F07AB" w14:textId="77777777" w:rsidR="00363138" w:rsidRDefault="00363138" w:rsidP="00363138">
            <w:pPr>
              <w:pStyle w:val="TableParagraph"/>
              <w:ind w:left="115" w:right="710"/>
              <w:rPr>
                <w:noProof/>
                <w:lang w:eastAsia="uk-UA"/>
              </w:rPr>
            </w:pPr>
          </w:p>
        </w:tc>
      </w:tr>
      <w:tr w:rsidR="002A71A8" w14:paraId="4EF1BFEB" w14:textId="77777777" w:rsidTr="00A356C1">
        <w:trPr>
          <w:trHeight w:val="1310"/>
        </w:trPr>
        <w:tc>
          <w:tcPr>
            <w:tcW w:w="1848" w:type="dxa"/>
            <w:tcBorders>
              <w:bottom w:val="single" w:sz="4" w:space="0" w:color="auto"/>
            </w:tcBorders>
          </w:tcPr>
          <w:p w14:paraId="2DEBABE4" w14:textId="77777777" w:rsidR="00363138" w:rsidRDefault="00363138" w:rsidP="00363138">
            <w:pPr>
              <w:pStyle w:val="TableParagraph"/>
              <w:ind w:left="115" w:right="144"/>
              <w:jc w:val="both"/>
              <w:rPr>
                <w:sz w:val="24"/>
              </w:rPr>
            </w:pPr>
          </w:p>
        </w:tc>
        <w:tc>
          <w:tcPr>
            <w:tcW w:w="1701" w:type="dxa"/>
            <w:tcBorders>
              <w:bottom w:val="single" w:sz="4" w:space="0" w:color="auto"/>
            </w:tcBorders>
          </w:tcPr>
          <w:p w14:paraId="452E1A73" w14:textId="77777777" w:rsidR="00363138" w:rsidRDefault="00363138" w:rsidP="00363138">
            <w:pPr>
              <w:pStyle w:val="TableParagraph"/>
              <w:ind w:left="115" w:right="61"/>
              <w:rPr>
                <w:sz w:val="24"/>
              </w:rPr>
            </w:pPr>
          </w:p>
        </w:tc>
        <w:tc>
          <w:tcPr>
            <w:tcW w:w="2410" w:type="dxa"/>
            <w:tcBorders>
              <w:top w:val="single" w:sz="4" w:space="0" w:color="auto"/>
              <w:left w:val="single" w:sz="4" w:space="0" w:color="000000"/>
              <w:bottom w:val="nil"/>
              <w:right w:val="single" w:sz="4" w:space="0" w:color="000000"/>
            </w:tcBorders>
          </w:tcPr>
          <w:p w14:paraId="14B998B4" w14:textId="77777777" w:rsidR="00363138" w:rsidRDefault="00363138" w:rsidP="00363138">
            <w:pPr>
              <w:pStyle w:val="TableParagraph"/>
              <w:tabs>
                <w:tab w:val="left" w:pos="712"/>
                <w:tab w:val="left" w:pos="995"/>
              </w:tabs>
              <w:ind w:left="115" w:right="140"/>
              <w:jc w:val="both"/>
              <w:rPr>
                <w:sz w:val="24"/>
              </w:rPr>
            </w:pPr>
            <w:r>
              <w:rPr>
                <w:sz w:val="24"/>
              </w:rPr>
              <w:t>1.3.3.2.Добір іграшок, посібників та обладнання для формування й облаштування предметно-просторового розвивального середовища у закладі дошкільної освіти відповідає встановленим вимогам</w:t>
            </w:r>
          </w:p>
        </w:tc>
        <w:tc>
          <w:tcPr>
            <w:tcW w:w="4961" w:type="dxa"/>
            <w:tcBorders>
              <w:top w:val="single" w:sz="4" w:space="0" w:color="auto"/>
              <w:left w:val="single" w:sz="4" w:space="0" w:color="000000"/>
              <w:bottom w:val="single" w:sz="4" w:space="0" w:color="auto"/>
              <w:right w:val="single" w:sz="4" w:space="0" w:color="000000"/>
            </w:tcBorders>
          </w:tcPr>
          <w:p w14:paraId="2F23EC96" w14:textId="49E5F9EA" w:rsidR="00363138" w:rsidRDefault="00363138" w:rsidP="00363138">
            <w:pPr>
              <w:pStyle w:val="TableParagraph"/>
              <w:ind w:right="133"/>
              <w:jc w:val="both"/>
              <w:rPr>
                <w:sz w:val="24"/>
              </w:rPr>
            </w:pPr>
            <w:r w:rsidRPr="00673622">
              <w:rPr>
                <w:sz w:val="24"/>
                <w:szCs w:val="24"/>
              </w:rPr>
              <w:t xml:space="preserve">Оформлення приміщень ЗДО має пізнавальну, мотивуючу та патріотичну спрямованість. Добір іграшок, посібників та обладнання для формування й облаштування безпечного розвивального освітнього середовища у закладі дошкільної освіти переважній більшості відповідає вимогам. У ЗДО проводяться заняття з використанням комп’ютерів та технічних засобів навчання. Проте кількість технічних засобів </w:t>
            </w:r>
            <w:r w:rsidRPr="00673622">
              <w:rPr>
                <w:b/>
                <w:sz w:val="24"/>
                <w:szCs w:val="24"/>
              </w:rPr>
              <w:t>навчання потребує</w:t>
            </w:r>
            <w:r w:rsidRPr="00673622">
              <w:rPr>
                <w:sz w:val="24"/>
                <w:szCs w:val="24"/>
              </w:rPr>
              <w:t xml:space="preserve"> збільшення та урізноманітнення для охоплення та забезпечення ними усіх вікових категорій здобувачів освіти.  </w:t>
            </w:r>
          </w:p>
        </w:tc>
        <w:tc>
          <w:tcPr>
            <w:tcW w:w="3849" w:type="dxa"/>
            <w:tcBorders>
              <w:bottom w:val="single" w:sz="4" w:space="0" w:color="auto"/>
            </w:tcBorders>
          </w:tcPr>
          <w:p w14:paraId="1037FD01" w14:textId="77777777" w:rsidR="00363138" w:rsidRDefault="00363138" w:rsidP="00363138">
            <w:pPr>
              <w:pStyle w:val="TableParagraph"/>
              <w:ind w:left="115" w:right="710"/>
              <w:rPr>
                <w:noProof/>
                <w:lang w:eastAsia="uk-UA"/>
              </w:rPr>
            </w:pPr>
          </w:p>
        </w:tc>
      </w:tr>
      <w:tr w:rsidR="00363138" w14:paraId="132E20F3" w14:textId="77777777" w:rsidTr="002A71A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trPr>
        <w:tc>
          <w:tcPr>
            <w:tcW w:w="14769" w:type="dxa"/>
            <w:gridSpan w:val="5"/>
            <w:tcBorders>
              <w:top w:val="single" w:sz="4" w:space="0" w:color="auto"/>
            </w:tcBorders>
          </w:tcPr>
          <w:p w14:paraId="2B5C68D3" w14:textId="77777777" w:rsidR="00363138" w:rsidRDefault="00363138" w:rsidP="00363138">
            <w:pPr>
              <w:rPr>
                <w:sz w:val="24"/>
              </w:rPr>
            </w:pPr>
          </w:p>
        </w:tc>
      </w:tr>
    </w:tbl>
    <w:p w14:paraId="35FBF5B5" w14:textId="77777777" w:rsidR="009013D8" w:rsidRDefault="009013D8">
      <w:pPr>
        <w:spacing w:line="256" w:lineRule="exact"/>
        <w:rPr>
          <w:sz w:val="24"/>
        </w:rPr>
        <w:sectPr w:rsidR="009013D8" w:rsidSect="00455FD3">
          <w:type w:val="continuous"/>
          <w:pgSz w:w="16840" w:h="11910" w:orient="landscape"/>
          <w:pgMar w:top="1134" w:right="567" w:bottom="1134" w:left="1701" w:header="709" w:footer="709" w:gutter="0"/>
          <w:cols w:space="720"/>
        </w:sectPr>
      </w:pPr>
    </w:p>
    <w:p w14:paraId="1E0DFDBE" w14:textId="77777777" w:rsidR="009013D8" w:rsidRDefault="009013D8">
      <w:pPr>
        <w:pStyle w:val="a3"/>
        <w:rPr>
          <w:b/>
          <w:sz w:val="5"/>
        </w:rPr>
      </w:pPr>
    </w:p>
    <w:p w14:paraId="1C5FBE15" w14:textId="7ED70B7F" w:rsidR="00265F77" w:rsidRDefault="00265F77" w:rsidP="00265F77">
      <w:pPr>
        <w:widowControl/>
        <w:autoSpaceDE/>
        <w:autoSpaceDN/>
        <w:rPr>
          <w:rFonts w:asciiTheme="minorHAnsi" w:hAnsiTheme="minorHAnsi"/>
          <w:b/>
          <w:bCs/>
          <w:color w:val="000000"/>
          <w:sz w:val="28"/>
          <w:szCs w:val="28"/>
          <w:lang w:eastAsia="uk-UA"/>
        </w:rPr>
      </w:pPr>
      <w:r w:rsidRPr="00265F77">
        <w:rPr>
          <w:rFonts w:ascii="TimesNewRomanPS-BoldMT" w:hAnsi="TimesNewRomanPS-BoldMT"/>
          <w:b/>
          <w:bCs/>
          <w:color w:val="000000"/>
          <w:sz w:val="28"/>
          <w:szCs w:val="28"/>
          <w:lang w:eastAsia="uk-UA"/>
        </w:rPr>
        <w:t>Рівні оцінювання:</w:t>
      </w:r>
    </w:p>
    <w:p w14:paraId="1AE0F150" w14:textId="77777777" w:rsidR="00A96E19" w:rsidRPr="00A96E19" w:rsidRDefault="00A96E19" w:rsidP="00265F77">
      <w:pPr>
        <w:widowControl/>
        <w:autoSpaceDE/>
        <w:autoSpaceDN/>
        <w:rPr>
          <w:rFonts w:asciiTheme="minorHAnsi" w:hAnsiTheme="minorHAnsi"/>
          <w:sz w:val="24"/>
          <w:szCs w:val="24"/>
          <w:lang w:eastAsia="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52"/>
        <w:gridCol w:w="3787"/>
        <w:gridCol w:w="7349"/>
      </w:tblGrid>
      <w:tr w:rsidR="00265F77" w:rsidRPr="00265F77" w14:paraId="66056234" w14:textId="77777777" w:rsidTr="00265F77">
        <w:tc>
          <w:tcPr>
            <w:tcW w:w="7439" w:type="dxa"/>
            <w:gridSpan w:val="2"/>
            <w:tcBorders>
              <w:top w:val="single" w:sz="4" w:space="0" w:color="auto"/>
              <w:left w:val="single" w:sz="4" w:space="0" w:color="auto"/>
              <w:bottom w:val="single" w:sz="4" w:space="0" w:color="auto"/>
              <w:right w:val="single" w:sz="4" w:space="0" w:color="auto"/>
            </w:tcBorders>
            <w:vAlign w:val="center"/>
            <w:hideMark/>
          </w:tcPr>
          <w:p w14:paraId="200BEE18" w14:textId="77777777" w:rsidR="00265F77" w:rsidRPr="00265F77" w:rsidRDefault="00265F77" w:rsidP="00265F77">
            <w:pPr>
              <w:widowControl/>
              <w:autoSpaceDE/>
              <w:autoSpaceDN/>
              <w:rPr>
                <w:sz w:val="24"/>
                <w:szCs w:val="24"/>
                <w:lang w:eastAsia="uk-UA"/>
              </w:rPr>
            </w:pPr>
            <w:r w:rsidRPr="00265F77">
              <w:rPr>
                <w:rFonts w:ascii="TimesNewRomanPSMT" w:hAnsi="TimesNewRomanPSMT"/>
                <w:color w:val="000000"/>
                <w:sz w:val="28"/>
                <w:szCs w:val="28"/>
                <w:lang w:eastAsia="uk-UA"/>
              </w:rPr>
              <w:t xml:space="preserve">Вимога/правило </w:t>
            </w:r>
          </w:p>
        </w:tc>
        <w:tc>
          <w:tcPr>
            <w:tcW w:w="7349" w:type="dxa"/>
            <w:tcBorders>
              <w:top w:val="single" w:sz="4" w:space="0" w:color="auto"/>
              <w:left w:val="single" w:sz="4" w:space="0" w:color="auto"/>
              <w:bottom w:val="single" w:sz="4" w:space="0" w:color="auto"/>
              <w:right w:val="single" w:sz="4" w:space="0" w:color="auto"/>
            </w:tcBorders>
            <w:vAlign w:val="center"/>
            <w:hideMark/>
          </w:tcPr>
          <w:p w14:paraId="04B9C69F" w14:textId="77777777" w:rsidR="00265F77" w:rsidRPr="00265F77" w:rsidRDefault="00265F77" w:rsidP="00265F77">
            <w:pPr>
              <w:widowControl/>
              <w:autoSpaceDE/>
              <w:autoSpaceDN/>
              <w:rPr>
                <w:sz w:val="24"/>
                <w:szCs w:val="24"/>
                <w:lang w:eastAsia="uk-UA"/>
              </w:rPr>
            </w:pPr>
            <w:r w:rsidRPr="00265F77">
              <w:rPr>
                <w:rFonts w:ascii="TimesNewRomanPSMT" w:hAnsi="TimesNewRomanPSMT"/>
                <w:color w:val="000000"/>
                <w:sz w:val="28"/>
                <w:szCs w:val="28"/>
                <w:lang w:eastAsia="uk-UA"/>
              </w:rPr>
              <w:t>Рівень освітньої діяльності</w:t>
            </w:r>
          </w:p>
        </w:tc>
      </w:tr>
      <w:tr w:rsidR="00265F77" w:rsidRPr="00265F77" w14:paraId="4F6F9A5D" w14:textId="77777777" w:rsidTr="00265F77">
        <w:tc>
          <w:tcPr>
            <w:tcW w:w="7439" w:type="dxa"/>
            <w:gridSpan w:val="2"/>
            <w:tcBorders>
              <w:top w:val="single" w:sz="4" w:space="0" w:color="auto"/>
              <w:left w:val="single" w:sz="4" w:space="0" w:color="auto"/>
              <w:bottom w:val="single" w:sz="4" w:space="0" w:color="auto"/>
              <w:right w:val="single" w:sz="4" w:space="0" w:color="auto"/>
            </w:tcBorders>
            <w:vAlign w:val="center"/>
            <w:hideMark/>
          </w:tcPr>
          <w:p w14:paraId="779557AD" w14:textId="77777777" w:rsidR="00265F77" w:rsidRPr="00265F77" w:rsidRDefault="00265F77" w:rsidP="00265F77">
            <w:pPr>
              <w:widowControl/>
              <w:autoSpaceDE/>
              <w:autoSpaceDN/>
              <w:rPr>
                <w:sz w:val="24"/>
                <w:szCs w:val="24"/>
                <w:lang w:eastAsia="uk-UA"/>
              </w:rPr>
            </w:pPr>
            <w:r w:rsidRPr="00265F77">
              <w:rPr>
                <w:rFonts w:ascii="TimesNewRomanPSMT" w:hAnsi="TimesNewRomanPSMT"/>
                <w:color w:val="000000"/>
                <w:sz w:val="28"/>
                <w:szCs w:val="28"/>
                <w:lang w:eastAsia="uk-UA"/>
              </w:rPr>
              <w:t xml:space="preserve">1.1. </w:t>
            </w:r>
          </w:p>
        </w:tc>
        <w:tc>
          <w:tcPr>
            <w:tcW w:w="7349" w:type="dxa"/>
            <w:tcBorders>
              <w:top w:val="single" w:sz="4" w:space="0" w:color="auto"/>
              <w:left w:val="single" w:sz="4" w:space="0" w:color="auto"/>
              <w:bottom w:val="single" w:sz="4" w:space="0" w:color="auto"/>
              <w:right w:val="single" w:sz="4" w:space="0" w:color="auto"/>
            </w:tcBorders>
            <w:vAlign w:val="center"/>
            <w:hideMark/>
          </w:tcPr>
          <w:p w14:paraId="3751928A" w14:textId="7E5BC50A" w:rsidR="00265F77" w:rsidRPr="00265F77" w:rsidRDefault="00265F77" w:rsidP="00265F77">
            <w:pPr>
              <w:widowControl/>
              <w:autoSpaceDE/>
              <w:autoSpaceDN/>
              <w:rPr>
                <w:sz w:val="24"/>
                <w:szCs w:val="24"/>
                <w:lang w:eastAsia="uk-UA"/>
              </w:rPr>
            </w:pPr>
            <w:r>
              <w:rPr>
                <w:rFonts w:ascii="TimesNewRomanPS-BoldMT" w:hAnsi="TimesNewRomanPS-BoldMT"/>
                <w:b/>
                <w:bCs/>
                <w:color w:val="000000"/>
                <w:sz w:val="28"/>
                <w:szCs w:val="28"/>
                <w:lang w:eastAsia="uk-UA"/>
              </w:rPr>
              <w:t xml:space="preserve"> Високий</w:t>
            </w:r>
          </w:p>
        </w:tc>
      </w:tr>
      <w:tr w:rsidR="00265F77" w:rsidRPr="00265F77" w14:paraId="7B03B42C" w14:textId="77777777" w:rsidTr="00265F77">
        <w:tc>
          <w:tcPr>
            <w:tcW w:w="7439" w:type="dxa"/>
            <w:gridSpan w:val="2"/>
            <w:tcBorders>
              <w:top w:val="single" w:sz="4" w:space="0" w:color="auto"/>
              <w:left w:val="single" w:sz="4" w:space="0" w:color="auto"/>
              <w:bottom w:val="single" w:sz="4" w:space="0" w:color="auto"/>
              <w:right w:val="single" w:sz="4" w:space="0" w:color="auto"/>
            </w:tcBorders>
            <w:vAlign w:val="center"/>
            <w:hideMark/>
          </w:tcPr>
          <w:p w14:paraId="0781C0A6" w14:textId="77777777" w:rsidR="00265F77" w:rsidRPr="00265F77" w:rsidRDefault="00265F77" w:rsidP="00265F77">
            <w:pPr>
              <w:widowControl/>
              <w:autoSpaceDE/>
              <w:autoSpaceDN/>
              <w:rPr>
                <w:sz w:val="24"/>
                <w:szCs w:val="24"/>
                <w:lang w:eastAsia="uk-UA"/>
              </w:rPr>
            </w:pPr>
            <w:r w:rsidRPr="00265F77">
              <w:rPr>
                <w:rFonts w:ascii="TimesNewRomanPSMT" w:hAnsi="TimesNewRomanPSMT"/>
                <w:color w:val="000000"/>
                <w:sz w:val="28"/>
                <w:szCs w:val="28"/>
                <w:lang w:eastAsia="uk-UA"/>
              </w:rPr>
              <w:t xml:space="preserve">1.2. </w:t>
            </w:r>
          </w:p>
        </w:tc>
        <w:tc>
          <w:tcPr>
            <w:tcW w:w="7349" w:type="dxa"/>
            <w:tcBorders>
              <w:top w:val="single" w:sz="4" w:space="0" w:color="auto"/>
              <w:left w:val="single" w:sz="4" w:space="0" w:color="auto"/>
              <w:bottom w:val="single" w:sz="4" w:space="0" w:color="auto"/>
              <w:right w:val="single" w:sz="4" w:space="0" w:color="auto"/>
            </w:tcBorders>
            <w:vAlign w:val="center"/>
            <w:hideMark/>
          </w:tcPr>
          <w:p w14:paraId="17C85223" w14:textId="23E12B75" w:rsidR="00265F77" w:rsidRPr="00265F77" w:rsidRDefault="00265F77" w:rsidP="00265F77">
            <w:pPr>
              <w:widowControl/>
              <w:autoSpaceDE/>
              <w:autoSpaceDN/>
              <w:rPr>
                <w:sz w:val="24"/>
                <w:szCs w:val="24"/>
                <w:lang w:eastAsia="uk-UA"/>
              </w:rPr>
            </w:pPr>
            <w:r>
              <w:rPr>
                <w:rFonts w:ascii="TimesNewRomanPS-BoldMT" w:hAnsi="TimesNewRomanPS-BoldMT"/>
                <w:b/>
                <w:bCs/>
                <w:color w:val="000000"/>
                <w:sz w:val="28"/>
                <w:szCs w:val="28"/>
                <w:lang w:eastAsia="uk-UA"/>
              </w:rPr>
              <w:t xml:space="preserve"> Високий</w:t>
            </w:r>
          </w:p>
        </w:tc>
      </w:tr>
      <w:tr w:rsidR="00265F77" w:rsidRPr="00265F77" w14:paraId="2FC68ABC" w14:textId="77777777" w:rsidTr="00265F77">
        <w:tc>
          <w:tcPr>
            <w:tcW w:w="7439" w:type="dxa"/>
            <w:gridSpan w:val="2"/>
            <w:tcBorders>
              <w:top w:val="single" w:sz="4" w:space="0" w:color="auto"/>
              <w:left w:val="single" w:sz="4" w:space="0" w:color="auto"/>
              <w:bottom w:val="single" w:sz="4" w:space="0" w:color="auto"/>
              <w:right w:val="single" w:sz="4" w:space="0" w:color="auto"/>
            </w:tcBorders>
            <w:vAlign w:val="center"/>
            <w:hideMark/>
          </w:tcPr>
          <w:p w14:paraId="5823E34F" w14:textId="77777777" w:rsidR="00265F77" w:rsidRPr="00265F77" w:rsidRDefault="00265F77" w:rsidP="00265F77">
            <w:pPr>
              <w:widowControl/>
              <w:autoSpaceDE/>
              <w:autoSpaceDN/>
              <w:rPr>
                <w:sz w:val="24"/>
                <w:szCs w:val="24"/>
                <w:lang w:eastAsia="uk-UA"/>
              </w:rPr>
            </w:pPr>
            <w:r w:rsidRPr="00265F77">
              <w:rPr>
                <w:rFonts w:ascii="TimesNewRomanPSMT" w:hAnsi="TimesNewRomanPSMT"/>
                <w:color w:val="000000"/>
                <w:sz w:val="28"/>
                <w:szCs w:val="28"/>
                <w:lang w:eastAsia="uk-UA"/>
              </w:rPr>
              <w:t xml:space="preserve">1.3. </w:t>
            </w:r>
          </w:p>
        </w:tc>
        <w:tc>
          <w:tcPr>
            <w:tcW w:w="7349" w:type="dxa"/>
            <w:tcBorders>
              <w:top w:val="single" w:sz="4" w:space="0" w:color="auto"/>
              <w:left w:val="single" w:sz="4" w:space="0" w:color="auto"/>
              <w:bottom w:val="single" w:sz="4" w:space="0" w:color="auto"/>
              <w:right w:val="single" w:sz="4" w:space="0" w:color="auto"/>
            </w:tcBorders>
            <w:vAlign w:val="center"/>
            <w:hideMark/>
          </w:tcPr>
          <w:p w14:paraId="73D43A1E" w14:textId="69972AC1" w:rsidR="00265F77" w:rsidRPr="00265F77" w:rsidRDefault="00265F77" w:rsidP="00265F77">
            <w:pPr>
              <w:widowControl/>
              <w:autoSpaceDE/>
              <w:autoSpaceDN/>
              <w:rPr>
                <w:sz w:val="24"/>
                <w:szCs w:val="24"/>
                <w:lang w:eastAsia="uk-UA"/>
              </w:rPr>
            </w:pPr>
            <w:r>
              <w:rPr>
                <w:rFonts w:ascii="TimesNewRomanPS-BoldMT" w:hAnsi="TimesNewRomanPS-BoldMT"/>
                <w:b/>
                <w:bCs/>
                <w:color w:val="000000"/>
                <w:sz w:val="28"/>
                <w:szCs w:val="28"/>
                <w:lang w:eastAsia="uk-UA"/>
              </w:rPr>
              <w:t xml:space="preserve"> Високий</w:t>
            </w:r>
          </w:p>
        </w:tc>
      </w:tr>
      <w:tr w:rsidR="00732523" w:rsidRPr="00265F77" w14:paraId="7B0E93CD" w14:textId="073B30B0" w:rsidTr="00A56BD3">
        <w:tc>
          <w:tcPr>
            <w:tcW w:w="14788" w:type="dxa"/>
            <w:gridSpan w:val="3"/>
            <w:tcBorders>
              <w:top w:val="single" w:sz="4" w:space="0" w:color="auto"/>
              <w:left w:val="single" w:sz="4" w:space="0" w:color="auto"/>
              <w:bottom w:val="single" w:sz="4" w:space="0" w:color="auto"/>
            </w:tcBorders>
            <w:vAlign w:val="center"/>
            <w:hideMark/>
          </w:tcPr>
          <w:p w14:paraId="348DC4FB" w14:textId="77777777" w:rsidR="00A96E19" w:rsidRPr="00A96E19" w:rsidRDefault="00732523" w:rsidP="00732523">
            <w:pPr>
              <w:widowControl/>
              <w:autoSpaceDE/>
              <w:autoSpaceDN/>
              <w:rPr>
                <w:rFonts w:asciiTheme="minorHAnsi" w:hAnsiTheme="minorHAnsi" w:cs="Aharoni"/>
                <w:b/>
                <w:bCs/>
                <w:color w:val="000000"/>
                <w:sz w:val="28"/>
                <w:szCs w:val="28"/>
                <w:lang w:eastAsia="uk-UA"/>
              </w:rPr>
            </w:pPr>
            <w:r w:rsidRPr="00A96E19">
              <w:rPr>
                <w:rFonts w:ascii="TimesNewRomanPS-BoldMT" w:hAnsi="TimesNewRomanPS-BoldMT" w:cs="Aharoni"/>
                <w:b/>
                <w:bCs/>
                <w:color w:val="000000"/>
                <w:sz w:val="28"/>
                <w:szCs w:val="28"/>
                <w:lang w:eastAsia="uk-UA"/>
              </w:rPr>
              <w:t xml:space="preserve"> </w:t>
            </w:r>
          </w:p>
          <w:p w14:paraId="5D666F34" w14:textId="77777777" w:rsidR="00A96E19" w:rsidRPr="00A96E19" w:rsidRDefault="00A96E19" w:rsidP="00732523">
            <w:pPr>
              <w:widowControl/>
              <w:autoSpaceDE/>
              <w:autoSpaceDN/>
              <w:rPr>
                <w:rFonts w:asciiTheme="minorHAnsi" w:hAnsiTheme="minorHAnsi" w:cs="Aharoni"/>
                <w:b/>
                <w:bCs/>
                <w:color w:val="000000"/>
                <w:sz w:val="28"/>
                <w:szCs w:val="28"/>
                <w:lang w:eastAsia="uk-UA"/>
              </w:rPr>
            </w:pPr>
          </w:p>
          <w:p w14:paraId="6128D764" w14:textId="07EE42AD" w:rsidR="00732523" w:rsidRPr="00A96E19" w:rsidRDefault="00732523" w:rsidP="00732523">
            <w:pPr>
              <w:widowControl/>
              <w:autoSpaceDE/>
              <w:autoSpaceDN/>
              <w:rPr>
                <w:rFonts w:asciiTheme="minorHAnsi" w:hAnsiTheme="minorHAnsi" w:cs="Aharoni"/>
                <w:sz w:val="20"/>
                <w:szCs w:val="20"/>
                <w:lang w:eastAsia="uk-UA"/>
              </w:rPr>
            </w:pPr>
            <w:r w:rsidRPr="00A96E19">
              <w:rPr>
                <w:rFonts w:ascii="TimesNewRomanPS-BoldMT" w:hAnsi="TimesNewRomanPS-BoldMT" w:cs="Aharoni"/>
                <w:b/>
                <w:bCs/>
                <w:color w:val="000000"/>
                <w:sz w:val="28"/>
                <w:szCs w:val="28"/>
                <w:lang w:eastAsia="uk-UA"/>
              </w:rPr>
              <w:t xml:space="preserve">Шляхи удосконалення освітньої діяльності </w:t>
            </w:r>
            <w:r w:rsidR="00A96E19" w:rsidRPr="00A96E19">
              <w:rPr>
                <w:b/>
                <w:bCs/>
                <w:color w:val="000000"/>
                <w:sz w:val="28"/>
                <w:szCs w:val="28"/>
                <w:lang w:eastAsia="uk-UA"/>
              </w:rPr>
              <w:t xml:space="preserve">Вараського </w:t>
            </w:r>
            <w:r w:rsidRPr="00A96E19">
              <w:rPr>
                <w:b/>
                <w:bCs/>
                <w:color w:val="000000"/>
                <w:sz w:val="28"/>
                <w:szCs w:val="28"/>
                <w:lang w:eastAsia="uk-UA"/>
              </w:rPr>
              <w:t xml:space="preserve"> ЗДО</w:t>
            </w:r>
            <w:r w:rsidR="00A96E19" w:rsidRPr="00A96E19">
              <w:rPr>
                <w:b/>
                <w:bCs/>
                <w:color w:val="000000"/>
                <w:sz w:val="28"/>
                <w:szCs w:val="28"/>
                <w:lang w:eastAsia="uk-UA"/>
              </w:rPr>
              <w:t xml:space="preserve"> №10</w:t>
            </w:r>
          </w:p>
          <w:p w14:paraId="04C78092" w14:textId="77777777" w:rsidR="00732523" w:rsidRPr="00A96E19" w:rsidRDefault="00732523" w:rsidP="00265F77">
            <w:pPr>
              <w:widowControl/>
              <w:autoSpaceDE/>
              <w:autoSpaceDN/>
              <w:rPr>
                <w:rFonts w:cs="Aharoni"/>
                <w:sz w:val="20"/>
                <w:szCs w:val="20"/>
                <w:lang w:eastAsia="uk-UA"/>
              </w:rPr>
            </w:pPr>
          </w:p>
        </w:tc>
      </w:tr>
      <w:tr w:rsidR="00732523" w:rsidRPr="00265F77" w14:paraId="0D98859B" w14:textId="77777777" w:rsidTr="00732523">
        <w:tc>
          <w:tcPr>
            <w:tcW w:w="3652" w:type="dxa"/>
            <w:vMerge w:val="restart"/>
            <w:tcBorders>
              <w:top w:val="single" w:sz="4" w:space="0" w:color="auto"/>
              <w:left w:val="single" w:sz="4" w:space="0" w:color="auto"/>
              <w:right w:val="single" w:sz="4" w:space="0" w:color="auto"/>
            </w:tcBorders>
            <w:vAlign w:val="center"/>
          </w:tcPr>
          <w:p w14:paraId="592D099B" w14:textId="0B0A96C5" w:rsidR="00732523" w:rsidRPr="00732523" w:rsidRDefault="00732523" w:rsidP="00732523">
            <w:pPr>
              <w:widowControl/>
              <w:autoSpaceDE/>
              <w:autoSpaceDN/>
              <w:rPr>
                <w:bCs/>
                <w:color w:val="000000"/>
                <w:sz w:val="24"/>
                <w:szCs w:val="24"/>
                <w:lang w:eastAsia="uk-UA"/>
              </w:rPr>
            </w:pPr>
            <w:r w:rsidRPr="00732523">
              <w:rPr>
                <w:color w:val="000000"/>
                <w:sz w:val="24"/>
                <w:szCs w:val="24"/>
                <w:lang w:eastAsia="uk-UA"/>
              </w:rPr>
              <w:t xml:space="preserve"> 1.  </w:t>
            </w:r>
            <w:r w:rsidRPr="00732523">
              <w:rPr>
                <w:sz w:val="24"/>
                <w:szCs w:val="24"/>
                <w:lang w:eastAsia="ru-RU"/>
              </w:rPr>
              <w:t xml:space="preserve">Адміністрації.  </w:t>
            </w:r>
          </w:p>
          <w:p w14:paraId="04A4848C" w14:textId="2FD6722D" w:rsidR="00732523" w:rsidRPr="00732523" w:rsidRDefault="00732523" w:rsidP="00265F77">
            <w:pPr>
              <w:widowControl/>
              <w:autoSpaceDE/>
              <w:autoSpaceDN/>
              <w:rPr>
                <w:bCs/>
                <w:color w:val="000000"/>
                <w:sz w:val="24"/>
                <w:szCs w:val="24"/>
                <w:lang w:eastAsia="uk-UA"/>
              </w:rPr>
            </w:pPr>
            <w:r w:rsidRPr="00732523">
              <w:rPr>
                <w:color w:val="000000"/>
                <w:sz w:val="24"/>
                <w:szCs w:val="24"/>
                <w:lang w:eastAsia="uk-UA"/>
              </w:rPr>
              <w:t xml:space="preserve"> </w:t>
            </w:r>
          </w:p>
        </w:tc>
        <w:tc>
          <w:tcPr>
            <w:tcW w:w="11136" w:type="dxa"/>
            <w:gridSpan w:val="2"/>
            <w:tcBorders>
              <w:top w:val="single" w:sz="4" w:space="0" w:color="auto"/>
              <w:left w:val="single" w:sz="4" w:space="0" w:color="auto"/>
              <w:bottom w:val="single" w:sz="4" w:space="0" w:color="auto"/>
            </w:tcBorders>
            <w:vAlign w:val="center"/>
          </w:tcPr>
          <w:p w14:paraId="367DA7BB" w14:textId="343AB51A" w:rsidR="00732523" w:rsidRPr="00732523" w:rsidRDefault="00A96E19" w:rsidP="005D2F94">
            <w:pPr>
              <w:rPr>
                <w:sz w:val="24"/>
                <w:szCs w:val="24"/>
                <w:lang w:eastAsia="uk-UA"/>
              </w:rPr>
            </w:pPr>
            <w:r>
              <w:rPr>
                <w:sz w:val="24"/>
                <w:szCs w:val="24"/>
                <w:lang w:eastAsia="ru-RU"/>
              </w:rPr>
              <w:t>1.1.</w:t>
            </w:r>
            <w:r w:rsidR="00732523" w:rsidRPr="00732523">
              <w:rPr>
                <w:sz w:val="24"/>
                <w:szCs w:val="24"/>
                <w:lang w:eastAsia="ru-RU"/>
              </w:rPr>
              <w:t>Скоригувати  стратегію розвитку  відповідно до результатів самооцінювання із залучен</w:t>
            </w:r>
            <w:r w:rsidR="005D2F94">
              <w:rPr>
                <w:sz w:val="24"/>
                <w:szCs w:val="24"/>
                <w:lang w:eastAsia="ru-RU"/>
              </w:rPr>
              <w:t xml:space="preserve">ням представників педагогічної </w:t>
            </w:r>
            <w:r w:rsidR="00732523" w:rsidRPr="00732523">
              <w:rPr>
                <w:sz w:val="24"/>
                <w:szCs w:val="24"/>
                <w:lang w:eastAsia="ru-RU"/>
              </w:rPr>
              <w:t>та батьківської громадськості.</w:t>
            </w:r>
            <w:r w:rsidR="00732523" w:rsidRPr="00732523">
              <w:rPr>
                <w:rFonts w:ascii="TimesNewRomanPSMT" w:hAnsi="TimesNewRomanPSMT"/>
                <w:color w:val="000000"/>
                <w:sz w:val="24"/>
                <w:szCs w:val="24"/>
                <w:lang w:eastAsia="uk-UA"/>
              </w:rPr>
              <w:t xml:space="preserve"> </w:t>
            </w:r>
          </w:p>
        </w:tc>
      </w:tr>
      <w:tr w:rsidR="00732523" w:rsidRPr="00265F77" w14:paraId="7377EC2E" w14:textId="77777777" w:rsidTr="00732523">
        <w:tc>
          <w:tcPr>
            <w:tcW w:w="3652" w:type="dxa"/>
            <w:vMerge/>
            <w:tcBorders>
              <w:left w:val="single" w:sz="4" w:space="0" w:color="auto"/>
              <w:right w:val="single" w:sz="4" w:space="0" w:color="auto"/>
            </w:tcBorders>
            <w:vAlign w:val="center"/>
          </w:tcPr>
          <w:p w14:paraId="4CA9684E" w14:textId="1EE1D820" w:rsidR="00732523" w:rsidRPr="00732523" w:rsidRDefault="00732523" w:rsidP="00265F77">
            <w:pPr>
              <w:widowControl/>
              <w:autoSpaceDE/>
              <w:autoSpaceDN/>
              <w:rPr>
                <w:color w:val="000000"/>
                <w:sz w:val="24"/>
                <w:szCs w:val="24"/>
                <w:lang w:eastAsia="uk-UA"/>
              </w:rPr>
            </w:pPr>
          </w:p>
        </w:tc>
        <w:tc>
          <w:tcPr>
            <w:tcW w:w="11136" w:type="dxa"/>
            <w:gridSpan w:val="2"/>
            <w:tcBorders>
              <w:top w:val="single" w:sz="4" w:space="0" w:color="auto"/>
              <w:left w:val="single" w:sz="4" w:space="0" w:color="auto"/>
              <w:bottom w:val="single" w:sz="4" w:space="0" w:color="auto"/>
            </w:tcBorders>
            <w:vAlign w:val="center"/>
          </w:tcPr>
          <w:p w14:paraId="0A26C3A2" w14:textId="21D42B37" w:rsidR="00732523" w:rsidRDefault="00A96E19" w:rsidP="00732523">
            <w:pPr>
              <w:rPr>
                <w:rFonts w:ascii="TimesNewRomanPSMT" w:hAnsi="TimesNewRomanPSMT"/>
                <w:color w:val="000000"/>
                <w:sz w:val="24"/>
                <w:szCs w:val="24"/>
                <w:lang w:eastAsia="uk-UA"/>
              </w:rPr>
            </w:pPr>
            <w:r>
              <w:rPr>
                <w:rFonts w:asciiTheme="minorHAnsi" w:hAnsiTheme="minorHAnsi"/>
                <w:color w:val="000000"/>
                <w:sz w:val="24"/>
                <w:szCs w:val="24"/>
                <w:lang w:eastAsia="uk-UA"/>
              </w:rPr>
              <w:t>1.2.</w:t>
            </w:r>
            <w:r w:rsidR="00732523" w:rsidRPr="00265F77">
              <w:rPr>
                <w:rFonts w:ascii="TimesNewRomanPSMT" w:hAnsi="TimesNewRomanPSMT"/>
                <w:color w:val="000000"/>
                <w:sz w:val="24"/>
                <w:szCs w:val="24"/>
                <w:lang w:eastAsia="uk-UA"/>
              </w:rPr>
              <w:t>Відновлення частини твердого покриття пішохідних доріжок;</w:t>
            </w:r>
            <w:r w:rsidR="00732523" w:rsidRPr="00732523">
              <w:rPr>
                <w:rFonts w:ascii="TimesNewRomanPSMT" w:hAnsi="TimesNewRomanPSMT"/>
                <w:color w:val="000000"/>
                <w:sz w:val="24"/>
                <w:szCs w:val="24"/>
                <w:lang w:eastAsia="uk-UA"/>
              </w:rPr>
              <w:t xml:space="preserve"> </w:t>
            </w:r>
          </w:p>
          <w:p w14:paraId="1A135A32" w14:textId="4700F0E8" w:rsidR="00732523" w:rsidRPr="00732523" w:rsidRDefault="00732523" w:rsidP="00732523">
            <w:pPr>
              <w:rPr>
                <w:rFonts w:ascii="TimesNewRomanPSMT" w:hAnsi="TimesNewRomanPSMT"/>
                <w:color w:val="000000"/>
                <w:sz w:val="24"/>
                <w:szCs w:val="24"/>
                <w:lang w:eastAsia="uk-UA"/>
              </w:rPr>
            </w:pPr>
            <w:r w:rsidRPr="00265F77">
              <w:rPr>
                <w:rFonts w:ascii="TimesNewRomanPSMT" w:hAnsi="TimesNewRomanPSMT"/>
                <w:color w:val="000000"/>
                <w:sz w:val="24"/>
                <w:szCs w:val="24"/>
                <w:lang w:eastAsia="uk-UA"/>
              </w:rPr>
              <w:t>Поновити огорожу;</w:t>
            </w:r>
          </w:p>
        </w:tc>
      </w:tr>
      <w:tr w:rsidR="00732523" w:rsidRPr="00265F77" w14:paraId="334449BA" w14:textId="77777777" w:rsidTr="00732523">
        <w:tc>
          <w:tcPr>
            <w:tcW w:w="3652" w:type="dxa"/>
            <w:vMerge/>
            <w:tcBorders>
              <w:left w:val="single" w:sz="4" w:space="0" w:color="auto"/>
              <w:right w:val="single" w:sz="4" w:space="0" w:color="auto"/>
            </w:tcBorders>
            <w:vAlign w:val="center"/>
          </w:tcPr>
          <w:p w14:paraId="2D42EC68" w14:textId="22B1462E" w:rsidR="00732523" w:rsidRPr="00732523" w:rsidRDefault="00732523" w:rsidP="00265F77">
            <w:pPr>
              <w:widowControl/>
              <w:autoSpaceDE/>
              <w:autoSpaceDN/>
              <w:rPr>
                <w:color w:val="000000"/>
                <w:sz w:val="24"/>
                <w:szCs w:val="24"/>
                <w:lang w:eastAsia="uk-UA"/>
              </w:rPr>
            </w:pPr>
          </w:p>
        </w:tc>
        <w:tc>
          <w:tcPr>
            <w:tcW w:w="11136" w:type="dxa"/>
            <w:gridSpan w:val="2"/>
            <w:tcBorders>
              <w:top w:val="single" w:sz="4" w:space="0" w:color="auto"/>
              <w:left w:val="single" w:sz="4" w:space="0" w:color="auto"/>
              <w:bottom w:val="single" w:sz="4" w:space="0" w:color="auto"/>
            </w:tcBorders>
            <w:vAlign w:val="center"/>
          </w:tcPr>
          <w:p w14:paraId="7B742F37" w14:textId="60BB0F52" w:rsidR="00732523" w:rsidRPr="00732523" w:rsidRDefault="00A96E19">
            <w:pPr>
              <w:rPr>
                <w:sz w:val="24"/>
                <w:szCs w:val="24"/>
                <w:lang w:eastAsia="ru-RU"/>
              </w:rPr>
            </w:pPr>
            <w:r>
              <w:rPr>
                <w:sz w:val="24"/>
                <w:szCs w:val="24"/>
                <w:lang w:val="ru-RU" w:eastAsia="ru-RU"/>
              </w:rPr>
              <w:t>1.3.</w:t>
            </w:r>
            <w:r w:rsidR="00732523" w:rsidRPr="00732523">
              <w:rPr>
                <w:sz w:val="24"/>
                <w:szCs w:val="24"/>
                <w:lang w:val="ru-RU" w:eastAsia="ru-RU"/>
              </w:rPr>
              <w:t>Модернізувати</w:t>
            </w:r>
            <w:r w:rsidR="00732523" w:rsidRPr="00732523">
              <w:rPr>
                <w:sz w:val="24"/>
                <w:szCs w:val="24"/>
                <w:lang w:eastAsia="ru-RU"/>
              </w:rPr>
              <w:t xml:space="preserve"> </w:t>
            </w:r>
            <w:r w:rsidR="00732523" w:rsidRPr="00732523">
              <w:rPr>
                <w:sz w:val="24"/>
                <w:szCs w:val="24"/>
                <w:lang w:val="ru-RU" w:eastAsia="ru-RU"/>
              </w:rPr>
              <w:t xml:space="preserve"> </w:t>
            </w:r>
            <w:r w:rsidR="00732523" w:rsidRPr="00732523">
              <w:rPr>
                <w:sz w:val="24"/>
                <w:szCs w:val="24"/>
                <w:lang w:eastAsia="ru-RU"/>
              </w:rPr>
              <w:t>ізолятор</w:t>
            </w:r>
          </w:p>
        </w:tc>
      </w:tr>
      <w:tr w:rsidR="00732523" w:rsidRPr="00265F77" w14:paraId="28BC3395" w14:textId="77777777" w:rsidTr="00732523">
        <w:tc>
          <w:tcPr>
            <w:tcW w:w="3652" w:type="dxa"/>
            <w:vMerge/>
            <w:tcBorders>
              <w:left w:val="single" w:sz="4" w:space="0" w:color="auto"/>
              <w:bottom w:val="single" w:sz="4" w:space="0" w:color="auto"/>
              <w:right w:val="single" w:sz="4" w:space="0" w:color="auto"/>
            </w:tcBorders>
            <w:vAlign w:val="center"/>
          </w:tcPr>
          <w:p w14:paraId="048E1EB0" w14:textId="3E0D8A6F" w:rsidR="00732523" w:rsidRPr="00732523" w:rsidRDefault="00732523" w:rsidP="00265F77">
            <w:pPr>
              <w:widowControl/>
              <w:autoSpaceDE/>
              <w:autoSpaceDN/>
              <w:rPr>
                <w:color w:val="000000"/>
                <w:sz w:val="24"/>
                <w:szCs w:val="24"/>
                <w:lang w:eastAsia="uk-UA"/>
              </w:rPr>
            </w:pPr>
          </w:p>
        </w:tc>
        <w:tc>
          <w:tcPr>
            <w:tcW w:w="11136" w:type="dxa"/>
            <w:gridSpan w:val="2"/>
            <w:tcBorders>
              <w:top w:val="single" w:sz="4" w:space="0" w:color="auto"/>
              <w:left w:val="single" w:sz="4" w:space="0" w:color="auto"/>
              <w:bottom w:val="single" w:sz="4" w:space="0" w:color="auto"/>
            </w:tcBorders>
            <w:vAlign w:val="center"/>
          </w:tcPr>
          <w:p w14:paraId="63967AD2" w14:textId="77777777" w:rsidR="00732523" w:rsidRDefault="00A96E19">
            <w:pPr>
              <w:rPr>
                <w:sz w:val="24"/>
                <w:szCs w:val="24"/>
                <w:lang w:eastAsia="ru-RU"/>
              </w:rPr>
            </w:pPr>
            <w:r>
              <w:rPr>
                <w:sz w:val="24"/>
                <w:szCs w:val="24"/>
                <w:lang w:eastAsia="ru-RU"/>
              </w:rPr>
              <w:t>1.4.</w:t>
            </w:r>
            <w:r w:rsidR="00732523" w:rsidRPr="00732523">
              <w:rPr>
                <w:sz w:val="24"/>
                <w:szCs w:val="24"/>
                <w:lang w:eastAsia="ru-RU"/>
              </w:rPr>
              <w:t>Спланувати курси підвищення кваліфікації для педагогічних працівників щодо протидії та попередження булінгу в закладах освіти; надання домедичної допомоги; роботи  педагогів з дітьми з особливими освітніми потребами.</w:t>
            </w:r>
          </w:p>
          <w:p w14:paraId="5B3C05ED" w14:textId="26D8BB4F" w:rsidR="00A96E19" w:rsidRPr="00732523" w:rsidRDefault="00A96E19">
            <w:pPr>
              <w:rPr>
                <w:rFonts w:ascii="TimesNewRomanPSMT" w:hAnsi="TimesNewRomanPSMT"/>
                <w:color w:val="000000"/>
                <w:sz w:val="24"/>
                <w:szCs w:val="24"/>
                <w:lang w:eastAsia="uk-UA"/>
              </w:rPr>
            </w:pPr>
          </w:p>
        </w:tc>
      </w:tr>
      <w:tr w:rsidR="00732523" w:rsidRPr="00265F77" w14:paraId="65643562" w14:textId="77777777" w:rsidTr="00732523">
        <w:tc>
          <w:tcPr>
            <w:tcW w:w="3652" w:type="dxa"/>
            <w:vMerge w:val="restart"/>
            <w:tcBorders>
              <w:top w:val="single" w:sz="4" w:space="0" w:color="auto"/>
              <w:left w:val="single" w:sz="4" w:space="0" w:color="auto"/>
              <w:bottom w:val="nil"/>
              <w:right w:val="single" w:sz="4" w:space="0" w:color="auto"/>
            </w:tcBorders>
            <w:vAlign w:val="center"/>
          </w:tcPr>
          <w:p w14:paraId="0A9C141A" w14:textId="0A82EE93" w:rsidR="00732523" w:rsidRPr="00732523" w:rsidRDefault="00732523" w:rsidP="00265F77">
            <w:pPr>
              <w:widowControl/>
              <w:autoSpaceDE/>
              <w:autoSpaceDN/>
              <w:rPr>
                <w:color w:val="000000"/>
                <w:sz w:val="24"/>
                <w:szCs w:val="24"/>
                <w:lang w:eastAsia="uk-UA"/>
              </w:rPr>
            </w:pPr>
            <w:r w:rsidRPr="00732523">
              <w:rPr>
                <w:color w:val="000000"/>
                <w:sz w:val="24"/>
                <w:szCs w:val="24"/>
                <w:lang w:eastAsia="uk-UA"/>
              </w:rPr>
              <w:t>2. Педагогічним працівникам</w:t>
            </w:r>
          </w:p>
        </w:tc>
        <w:tc>
          <w:tcPr>
            <w:tcW w:w="11136" w:type="dxa"/>
            <w:gridSpan w:val="2"/>
            <w:tcBorders>
              <w:top w:val="single" w:sz="4" w:space="0" w:color="auto"/>
              <w:left w:val="single" w:sz="4" w:space="0" w:color="auto"/>
              <w:bottom w:val="single" w:sz="4" w:space="0" w:color="auto"/>
            </w:tcBorders>
            <w:vAlign w:val="center"/>
          </w:tcPr>
          <w:p w14:paraId="20BBF2F4" w14:textId="3093E188" w:rsidR="00732523" w:rsidRPr="00732523" w:rsidRDefault="00A96E19">
            <w:pPr>
              <w:rPr>
                <w:rFonts w:ascii="TimesNewRomanPSMT" w:hAnsi="TimesNewRomanPSMT"/>
                <w:color w:val="000000"/>
                <w:sz w:val="24"/>
                <w:szCs w:val="24"/>
                <w:lang w:eastAsia="uk-UA"/>
              </w:rPr>
            </w:pPr>
            <w:r>
              <w:rPr>
                <w:sz w:val="24"/>
                <w:szCs w:val="24"/>
                <w:lang w:eastAsia="ru-RU"/>
              </w:rPr>
              <w:t>2.1.</w:t>
            </w:r>
            <w:r w:rsidR="00732523" w:rsidRPr="00732523">
              <w:rPr>
                <w:sz w:val="24"/>
                <w:szCs w:val="24"/>
                <w:lang w:eastAsia="ru-RU"/>
              </w:rPr>
              <w:t>Неухильно дотримуватися правил внутрішнього розпорядку, норм педагогічної етики та поваги до гідності й прав здобувачів освіти;</w:t>
            </w:r>
          </w:p>
        </w:tc>
      </w:tr>
      <w:tr w:rsidR="00732523" w:rsidRPr="00265F77" w14:paraId="01873214" w14:textId="77777777" w:rsidTr="00732523">
        <w:tc>
          <w:tcPr>
            <w:tcW w:w="3652" w:type="dxa"/>
            <w:vMerge/>
            <w:tcBorders>
              <w:left w:val="single" w:sz="4" w:space="0" w:color="auto"/>
              <w:bottom w:val="nil"/>
              <w:right w:val="single" w:sz="4" w:space="0" w:color="auto"/>
            </w:tcBorders>
            <w:vAlign w:val="center"/>
          </w:tcPr>
          <w:p w14:paraId="525A0846" w14:textId="77777777" w:rsidR="00732523" w:rsidRPr="00732523" w:rsidRDefault="00732523" w:rsidP="00732523">
            <w:pPr>
              <w:widowControl/>
              <w:autoSpaceDE/>
              <w:autoSpaceDN/>
              <w:spacing w:line="360" w:lineRule="auto"/>
              <w:jc w:val="both"/>
              <w:rPr>
                <w:b/>
                <w:sz w:val="24"/>
                <w:szCs w:val="24"/>
                <w:lang w:eastAsia="ru-RU"/>
              </w:rPr>
            </w:pPr>
          </w:p>
        </w:tc>
        <w:tc>
          <w:tcPr>
            <w:tcW w:w="11136" w:type="dxa"/>
            <w:gridSpan w:val="2"/>
            <w:tcBorders>
              <w:top w:val="single" w:sz="4" w:space="0" w:color="auto"/>
              <w:left w:val="single" w:sz="4" w:space="0" w:color="auto"/>
              <w:bottom w:val="single" w:sz="4" w:space="0" w:color="auto"/>
            </w:tcBorders>
            <w:vAlign w:val="center"/>
          </w:tcPr>
          <w:p w14:paraId="62FC3B98" w14:textId="114041C8" w:rsidR="00732523" w:rsidRPr="00732523" w:rsidRDefault="00A96E19">
            <w:pPr>
              <w:rPr>
                <w:sz w:val="24"/>
                <w:szCs w:val="24"/>
                <w:lang w:eastAsia="ru-RU"/>
              </w:rPr>
            </w:pPr>
            <w:r>
              <w:rPr>
                <w:sz w:val="24"/>
                <w:szCs w:val="24"/>
                <w:lang w:eastAsia="ru-RU"/>
              </w:rPr>
              <w:t>2.2.</w:t>
            </w:r>
            <w:r w:rsidR="00732523" w:rsidRPr="00732523">
              <w:rPr>
                <w:sz w:val="24"/>
                <w:szCs w:val="24"/>
                <w:lang w:eastAsia="ru-RU"/>
              </w:rPr>
              <w:t>Активно формувати в учасників освітнього процесу свідому громадянську позицію;</w:t>
            </w:r>
          </w:p>
        </w:tc>
      </w:tr>
      <w:tr w:rsidR="00732523" w:rsidRPr="00265F77" w14:paraId="3B5545B9" w14:textId="77777777" w:rsidTr="00732523">
        <w:tc>
          <w:tcPr>
            <w:tcW w:w="3652" w:type="dxa"/>
            <w:vMerge/>
            <w:tcBorders>
              <w:left w:val="single" w:sz="4" w:space="0" w:color="auto"/>
              <w:bottom w:val="nil"/>
              <w:right w:val="single" w:sz="4" w:space="0" w:color="auto"/>
            </w:tcBorders>
            <w:vAlign w:val="center"/>
          </w:tcPr>
          <w:p w14:paraId="63F3833E" w14:textId="77777777" w:rsidR="00732523" w:rsidRPr="00732523" w:rsidRDefault="00732523" w:rsidP="00732523">
            <w:pPr>
              <w:widowControl/>
              <w:autoSpaceDE/>
              <w:autoSpaceDN/>
              <w:spacing w:line="360" w:lineRule="auto"/>
              <w:jc w:val="both"/>
              <w:rPr>
                <w:b/>
                <w:sz w:val="24"/>
                <w:szCs w:val="24"/>
                <w:lang w:eastAsia="ru-RU"/>
              </w:rPr>
            </w:pPr>
          </w:p>
        </w:tc>
        <w:tc>
          <w:tcPr>
            <w:tcW w:w="11136" w:type="dxa"/>
            <w:gridSpan w:val="2"/>
            <w:tcBorders>
              <w:top w:val="single" w:sz="4" w:space="0" w:color="auto"/>
              <w:left w:val="single" w:sz="4" w:space="0" w:color="auto"/>
              <w:bottom w:val="single" w:sz="4" w:space="0" w:color="auto"/>
            </w:tcBorders>
            <w:vAlign w:val="center"/>
          </w:tcPr>
          <w:p w14:paraId="0FFEC196" w14:textId="7A506657" w:rsidR="00732523" w:rsidRPr="00732523" w:rsidRDefault="00A96E19">
            <w:pPr>
              <w:rPr>
                <w:sz w:val="24"/>
                <w:szCs w:val="24"/>
                <w:lang w:eastAsia="ru-RU"/>
              </w:rPr>
            </w:pPr>
            <w:r>
              <w:rPr>
                <w:sz w:val="24"/>
                <w:szCs w:val="24"/>
                <w:lang w:eastAsia="ru-RU"/>
              </w:rPr>
              <w:t>2.3.</w:t>
            </w:r>
            <w:r w:rsidR="00732523" w:rsidRPr="00732523">
              <w:rPr>
                <w:sz w:val="24"/>
                <w:szCs w:val="24"/>
                <w:lang w:eastAsia="ru-RU"/>
              </w:rPr>
              <w:t>Брати участь у розробці документів, які визначають стратегію розвитку закладу освіти, регламентують роботу освітнього закладу;.</w:t>
            </w:r>
          </w:p>
        </w:tc>
      </w:tr>
    </w:tbl>
    <w:p w14:paraId="794918B4" w14:textId="77777777" w:rsidR="00265F77" w:rsidRPr="00265F77" w:rsidRDefault="00265F77" w:rsidP="00265F77">
      <w:pPr>
        <w:widowControl/>
        <w:autoSpaceDE/>
        <w:autoSpaceDN/>
        <w:rPr>
          <w:sz w:val="24"/>
          <w:szCs w:val="24"/>
          <w:lang w:eastAsia="uk-UA"/>
        </w:rPr>
      </w:pPr>
    </w:p>
    <w:p w14:paraId="21A02621" w14:textId="77777777" w:rsidR="00265F77" w:rsidRPr="00265F77" w:rsidRDefault="00265F77" w:rsidP="00265F77">
      <w:pPr>
        <w:widowControl/>
        <w:autoSpaceDE/>
        <w:autoSpaceDN/>
        <w:rPr>
          <w:sz w:val="24"/>
          <w:szCs w:val="24"/>
          <w:lang w:eastAsia="uk-UA"/>
        </w:rPr>
      </w:pPr>
    </w:p>
    <w:p w14:paraId="5677401E" w14:textId="18CA5359" w:rsidR="00732523" w:rsidRPr="00732523" w:rsidRDefault="00732523" w:rsidP="00732523">
      <w:pPr>
        <w:widowControl/>
        <w:autoSpaceDE/>
        <w:autoSpaceDN/>
        <w:spacing w:line="360" w:lineRule="auto"/>
        <w:jc w:val="both"/>
        <w:rPr>
          <w:sz w:val="24"/>
          <w:szCs w:val="24"/>
          <w:lang w:eastAsia="ru-RU"/>
        </w:rPr>
      </w:pPr>
      <w:r>
        <w:rPr>
          <w:b/>
          <w:sz w:val="24"/>
          <w:szCs w:val="24"/>
          <w:lang w:eastAsia="ru-RU"/>
        </w:rPr>
        <w:t xml:space="preserve"> </w:t>
      </w:r>
      <w:r w:rsidRPr="00732523">
        <w:rPr>
          <w:sz w:val="24"/>
          <w:szCs w:val="24"/>
          <w:lang w:eastAsia="ru-RU"/>
        </w:rPr>
        <w:t xml:space="preserve"> </w:t>
      </w:r>
    </w:p>
    <w:p w14:paraId="140EAFEB" w14:textId="77777777" w:rsidR="009013D8" w:rsidRDefault="009013D8">
      <w:pPr>
        <w:rPr>
          <w:sz w:val="24"/>
        </w:rPr>
        <w:sectPr w:rsidR="009013D8" w:rsidSect="00FD3CCE">
          <w:headerReference w:type="default" r:id="rId18"/>
          <w:pgSz w:w="16840" w:h="11910" w:orient="landscape"/>
          <w:pgMar w:top="567" w:right="1134" w:bottom="1701" w:left="1134" w:header="329" w:footer="0" w:gutter="0"/>
          <w:cols w:space="720"/>
        </w:sectPr>
      </w:pPr>
    </w:p>
    <w:p w14:paraId="127F93E1" w14:textId="77777777" w:rsidR="009013D8" w:rsidRDefault="009013D8">
      <w:pPr>
        <w:pStyle w:val="a3"/>
        <w:rPr>
          <w:b/>
          <w:sz w:val="5"/>
        </w:rPr>
      </w:pPr>
    </w:p>
    <w:p w14:paraId="23515950" w14:textId="77777777" w:rsidR="009013D8" w:rsidRDefault="009013D8">
      <w:pPr>
        <w:rPr>
          <w:sz w:val="24"/>
        </w:rPr>
        <w:sectPr w:rsidR="009013D8">
          <w:pgSz w:w="16840" w:h="11910" w:orient="landscape"/>
          <w:pgMar w:top="780" w:right="560" w:bottom="280" w:left="580" w:header="329" w:footer="0" w:gutter="0"/>
          <w:cols w:space="720"/>
        </w:sectPr>
      </w:pPr>
    </w:p>
    <w:p w14:paraId="02DC0D7C" w14:textId="77777777" w:rsidR="009013D8" w:rsidRDefault="009013D8">
      <w:pPr>
        <w:pStyle w:val="a3"/>
        <w:spacing w:before="7"/>
        <w:rPr>
          <w:b/>
          <w:sz w:val="5"/>
        </w:rPr>
      </w:pPr>
    </w:p>
    <w:sectPr w:rsidR="009013D8">
      <w:pgSz w:w="16840" w:h="11910" w:orient="landscape"/>
      <w:pgMar w:top="780" w:right="560" w:bottom="280" w:left="580" w:header="3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8992" w14:textId="77777777" w:rsidR="004709EC" w:rsidRDefault="004709EC">
      <w:r>
        <w:separator/>
      </w:r>
    </w:p>
  </w:endnote>
  <w:endnote w:type="continuationSeparator" w:id="0">
    <w:p w14:paraId="2B68F80D" w14:textId="77777777" w:rsidR="004709EC" w:rsidRDefault="0047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haroni">
    <w:panose1 w:val="02010803020104030203"/>
    <w:charset w:val="B1"/>
    <w:family w:val="auto"/>
    <w:pitch w:val="variable"/>
    <w:sig w:usb0="00000801" w:usb1="00000000" w:usb2="00000000" w:usb3="00000000" w:csb0="00000020" w:csb1="00000000"/>
  </w:font>
  <w:font w:name="Carlito">
    <w:altName w:val="Arial"/>
    <w:charset w:val="00"/>
    <w:family w:val="swiss"/>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F6F97" w14:textId="77777777" w:rsidR="004709EC" w:rsidRDefault="004709EC">
      <w:r>
        <w:separator/>
      </w:r>
    </w:p>
  </w:footnote>
  <w:footnote w:type="continuationSeparator" w:id="0">
    <w:p w14:paraId="36B8E5B1" w14:textId="77777777" w:rsidR="004709EC" w:rsidRDefault="0047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BAA2B" w14:textId="77777777" w:rsidR="00C35BD9" w:rsidRDefault="004709EC">
    <w:pPr>
      <w:pStyle w:val="a3"/>
      <w:spacing w:line="14" w:lineRule="auto"/>
      <w:rPr>
        <w:sz w:val="20"/>
      </w:rPr>
    </w:pPr>
    <w:r>
      <w:pict w14:anchorId="43A653C7">
        <v:shapetype id="_x0000_t202" coordsize="21600,21600" o:spt="202" path="m,l,21600r21600,l21600,xe">
          <v:stroke joinstyle="miter"/>
          <v:path gradientshapeok="t" o:connecttype="rect"/>
        </v:shapetype>
        <v:shape id="_x0000_s2049" type="#_x0000_t202" style="position:absolute;margin-left:426.5pt;margin-top:15.45pt;width:17.2pt;height:13pt;z-index:-251658752;mso-position-horizontal-relative:page;mso-position-vertical-relative:page" filled="f" stroked="f">
          <v:textbox style="mso-next-textbox:#_x0000_s2049" inset="0,0,0,0">
            <w:txbxContent>
              <w:p w14:paraId="5EE8BF20" w14:textId="01F20C02" w:rsidR="00C35BD9" w:rsidRDefault="00C35BD9">
                <w:pPr>
                  <w:spacing w:line="244" w:lineRule="exact"/>
                  <w:ind w:left="60"/>
                  <w:rPr>
                    <w:rFonts w:ascii="Carlito"/>
                  </w:rPr>
                </w:pPr>
                <w:r>
                  <w:fldChar w:fldCharType="begin"/>
                </w:r>
                <w:r>
                  <w:rPr>
                    <w:rFonts w:ascii="Carlito"/>
                  </w:rPr>
                  <w:instrText xml:space="preserve"> PAGE </w:instrText>
                </w:r>
                <w:r>
                  <w:fldChar w:fldCharType="separate"/>
                </w:r>
                <w:r w:rsidR="00A96E19">
                  <w:rPr>
                    <w:rFonts w:ascii="Carlito"/>
                    <w:noProof/>
                  </w:rPr>
                  <w:t>21</w:t>
                </w:r>
                <w: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013D8"/>
    <w:rsid w:val="0001678B"/>
    <w:rsid w:val="00045D61"/>
    <w:rsid w:val="00093BA9"/>
    <w:rsid w:val="00126E81"/>
    <w:rsid w:val="00130C09"/>
    <w:rsid w:val="0013592C"/>
    <w:rsid w:val="0019340F"/>
    <w:rsid w:val="001D4F51"/>
    <w:rsid w:val="001F314A"/>
    <w:rsid w:val="001F6F4D"/>
    <w:rsid w:val="002472B4"/>
    <w:rsid w:val="00265F77"/>
    <w:rsid w:val="00283802"/>
    <w:rsid w:val="002A71A8"/>
    <w:rsid w:val="002B0730"/>
    <w:rsid w:val="00363138"/>
    <w:rsid w:val="00371B02"/>
    <w:rsid w:val="003A572B"/>
    <w:rsid w:val="004063AE"/>
    <w:rsid w:val="00416477"/>
    <w:rsid w:val="0042456D"/>
    <w:rsid w:val="00455FD3"/>
    <w:rsid w:val="004709EC"/>
    <w:rsid w:val="00472C69"/>
    <w:rsid w:val="00554531"/>
    <w:rsid w:val="005567AB"/>
    <w:rsid w:val="00580F0C"/>
    <w:rsid w:val="005860CB"/>
    <w:rsid w:val="005952F9"/>
    <w:rsid w:val="005B6801"/>
    <w:rsid w:val="005D2F94"/>
    <w:rsid w:val="005E1E1B"/>
    <w:rsid w:val="00645529"/>
    <w:rsid w:val="00654824"/>
    <w:rsid w:val="00673622"/>
    <w:rsid w:val="006B1AE5"/>
    <w:rsid w:val="00727567"/>
    <w:rsid w:val="00732523"/>
    <w:rsid w:val="00777656"/>
    <w:rsid w:val="008833C6"/>
    <w:rsid w:val="008B5A28"/>
    <w:rsid w:val="009013D8"/>
    <w:rsid w:val="0093046F"/>
    <w:rsid w:val="00967517"/>
    <w:rsid w:val="00990D33"/>
    <w:rsid w:val="009A0867"/>
    <w:rsid w:val="009B44DB"/>
    <w:rsid w:val="009D1C8A"/>
    <w:rsid w:val="009D2A4C"/>
    <w:rsid w:val="00A03D67"/>
    <w:rsid w:val="00A04842"/>
    <w:rsid w:val="00A356C1"/>
    <w:rsid w:val="00A402F4"/>
    <w:rsid w:val="00A66E64"/>
    <w:rsid w:val="00A96E19"/>
    <w:rsid w:val="00AC107C"/>
    <w:rsid w:val="00B21E93"/>
    <w:rsid w:val="00B40F3B"/>
    <w:rsid w:val="00B94B3F"/>
    <w:rsid w:val="00BB2F53"/>
    <w:rsid w:val="00C35BD9"/>
    <w:rsid w:val="00C703C5"/>
    <w:rsid w:val="00CA5D2C"/>
    <w:rsid w:val="00CD645C"/>
    <w:rsid w:val="00CE1F3D"/>
    <w:rsid w:val="00D166F1"/>
    <w:rsid w:val="00DD3CD6"/>
    <w:rsid w:val="00DF2760"/>
    <w:rsid w:val="00DF2A5C"/>
    <w:rsid w:val="00E17662"/>
    <w:rsid w:val="00E57EF4"/>
    <w:rsid w:val="00E944CD"/>
    <w:rsid w:val="00EA2AF7"/>
    <w:rsid w:val="00EC2C9C"/>
    <w:rsid w:val="00ED1CD3"/>
    <w:rsid w:val="00F03779"/>
    <w:rsid w:val="00F53E7C"/>
    <w:rsid w:val="00F610A3"/>
    <w:rsid w:val="00F7283C"/>
    <w:rsid w:val="00FD3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6B7B55"/>
  <w15:docId w15:val="{76229AD0-2D18-48EE-8C6E-D0DCEDB9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199"/>
      <w:ind w:left="4234" w:right="3034" w:firstLine="358"/>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17"/>
    </w:pPr>
  </w:style>
  <w:style w:type="character" w:styleId="a6">
    <w:name w:val="annotation reference"/>
    <w:basedOn w:val="a0"/>
    <w:uiPriority w:val="99"/>
    <w:semiHidden/>
    <w:unhideWhenUsed/>
    <w:rsid w:val="001D4F51"/>
    <w:rPr>
      <w:sz w:val="16"/>
      <w:szCs w:val="16"/>
    </w:rPr>
  </w:style>
  <w:style w:type="paragraph" w:styleId="a7">
    <w:name w:val="annotation text"/>
    <w:basedOn w:val="a"/>
    <w:link w:val="a8"/>
    <w:uiPriority w:val="99"/>
    <w:semiHidden/>
    <w:unhideWhenUsed/>
    <w:rsid w:val="001D4F51"/>
    <w:rPr>
      <w:sz w:val="20"/>
      <w:szCs w:val="20"/>
    </w:rPr>
  </w:style>
  <w:style w:type="character" w:customStyle="1" w:styleId="a8">
    <w:name w:val="Текст примечания Знак"/>
    <w:basedOn w:val="a0"/>
    <w:link w:val="a7"/>
    <w:uiPriority w:val="99"/>
    <w:semiHidden/>
    <w:rsid w:val="001D4F51"/>
    <w:rPr>
      <w:rFonts w:ascii="Times New Roman" w:eastAsia="Times New Roman" w:hAnsi="Times New Roman" w:cs="Times New Roman"/>
      <w:sz w:val="20"/>
      <w:szCs w:val="20"/>
      <w:lang w:val="uk-UA"/>
    </w:rPr>
  </w:style>
  <w:style w:type="paragraph" w:styleId="a9">
    <w:name w:val="annotation subject"/>
    <w:basedOn w:val="a7"/>
    <w:next w:val="a7"/>
    <w:link w:val="aa"/>
    <w:uiPriority w:val="99"/>
    <w:semiHidden/>
    <w:unhideWhenUsed/>
    <w:rsid w:val="001D4F51"/>
    <w:rPr>
      <w:b/>
      <w:bCs/>
    </w:rPr>
  </w:style>
  <w:style w:type="character" w:customStyle="1" w:styleId="aa">
    <w:name w:val="Тема примечания Знак"/>
    <w:basedOn w:val="a8"/>
    <w:link w:val="a9"/>
    <w:uiPriority w:val="99"/>
    <w:semiHidden/>
    <w:rsid w:val="001D4F51"/>
    <w:rPr>
      <w:rFonts w:ascii="Times New Roman" w:eastAsia="Times New Roman" w:hAnsi="Times New Roman" w:cs="Times New Roman"/>
      <w:b/>
      <w:bCs/>
      <w:sz w:val="20"/>
      <w:szCs w:val="20"/>
      <w:lang w:val="uk-UA"/>
    </w:rPr>
  </w:style>
  <w:style w:type="paragraph" w:styleId="ab">
    <w:name w:val="Balloon Text"/>
    <w:basedOn w:val="a"/>
    <w:link w:val="ac"/>
    <w:uiPriority w:val="99"/>
    <w:semiHidden/>
    <w:unhideWhenUsed/>
    <w:rsid w:val="001D4F51"/>
    <w:rPr>
      <w:rFonts w:ascii="Segoe UI" w:hAnsi="Segoe UI" w:cs="Segoe UI"/>
      <w:sz w:val="18"/>
      <w:szCs w:val="18"/>
    </w:rPr>
  </w:style>
  <w:style w:type="character" w:customStyle="1" w:styleId="ac">
    <w:name w:val="Текст выноски Знак"/>
    <w:basedOn w:val="a0"/>
    <w:link w:val="ab"/>
    <w:uiPriority w:val="99"/>
    <w:semiHidden/>
    <w:rsid w:val="001D4F51"/>
    <w:rPr>
      <w:rFonts w:ascii="Segoe UI" w:eastAsia="Times New Roman" w:hAnsi="Segoe UI" w:cs="Segoe UI"/>
      <w:sz w:val="18"/>
      <w:szCs w:val="18"/>
      <w:lang w:val="uk-UA"/>
    </w:rPr>
  </w:style>
  <w:style w:type="paragraph" w:styleId="ad">
    <w:name w:val="Normal (Web)"/>
    <w:basedOn w:val="a"/>
    <w:uiPriority w:val="99"/>
    <w:semiHidden/>
    <w:unhideWhenUsed/>
    <w:rsid w:val="00CD645C"/>
    <w:pPr>
      <w:widowControl/>
      <w:autoSpaceDE/>
      <w:autoSpaceDN/>
      <w:spacing w:before="100" w:beforeAutospacing="1" w:after="100" w:afterAutospacing="1"/>
    </w:pPr>
    <w:rPr>
      <w:sz w:val="24"/>
      <w:szCs w:val="24"/>
      <w:lang w:eastAsia="uk-UA"/>
    </w:rPr>
  </w:style>
  <w:style w:type="character" w:styleId="ae">
    <w:name w:val="Hyperlink"/>
    <w:basedOn w:val="a0"/>
    <w:uiPriority w:val="99"/>
    <w:semiHidden/>
    <w:unhideWhenUsed/>
    <w:rsid w:val="00CD645C"/>
    <w:rPr>
      <w:color w:val="0000FF"/>
      <w:u w:val="single"/>
    </w:rPr>
  </w:style>
  <w:style w:type="character" w:customStyle="1" w:styleId="fontstyle01">
    <w:name w:val="fontstyle01"/>
    <w:basedOn w:val="a0"/>
    <w:rsid w:val="00093BA9"/>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565">
      <w:bodyDiv w:val="1"/>
      <w:marLeft w:val="0"/>
      <w:marRight w:val="0"/>
      <w:marTop w:val="0"/>
      <w:marBottom w:val="0"/>
      <w:divBdr>
        <w:top w:val="none" w:sz="0" w:space="0" w:color="auto"/>
        <w:left w:val="none" w:sz="0" w:space="0" w:color="auto"/>
        <w:bottom w:val="none" w:sz="0" w:space="0" w:color="auto"/>
        <w:right w:val="none" w:sz="0" w:space="0" w:color="auto"/>
      </w:divBdr>
    </w:div>
    <w:div w:id="46268677">
      <w:bodyDiv w:val="1"/>
      <w:marLeft w:val="0"/>
      <w:marRight w:val="0"/>
      <w:marTop w:val="0"/>
      <w:marBottom w:val="0"/>
      <w:divBdr>
        <w:top w:val="none" w:sz="0" w:space="0" w:color="auto"/>
        <w:left w:val="none" w:sz="0" w:space="0" w:color="auto"/>
        <w:bottom w:val="none" w:sz="0" w:space="0" w:color="auto"/>
        <w:right w:val="none" w:sz="0" w:space="0" w:color="auto"/>
      </w:divBdr>
    </w:div>
    <w:div w:id="188105841">
      <w:bodyDiv w:val="1"/>
      <w:marLeft w:val="0"/>
      <w:marRight w:val="0"/>
      <w:marTop w:val="0"/>
      <w:marBottom w:val="0"/>
      <w:divBdr>
        <w:top w:val="none" w:sz="0" w:space="0" w:color="auto"/>
        <w:left w:val="none" w:sz="0" w:space="0" w:color="auto"/>
        <w:bottom w:val="none" w:sz="0" w:space="0" w:color="auto"/>
        <w:right w:val="none" w:sz="0" w:space="0" w:color="auto"/>
      </w:divBdr>
    </w:div>
    <w:div w:id="302317975">
      <w:bodyDiv w:val="1"/>
      <w:marLeft w:val="0"/>
      <w:marRight w:val="0"/>
      <w:marTop w:val="0"/>
      <w:marBottom w:val="0"/>
      <w:divBdr>
        <w:top w:val="none" w:sz="0" w:space="0" w:color="auto"/>
        <w:left w:val="none" w:sz="0" w:space="0" w:color="auto"/>
        <w:bottom w:val="none" w:sz="0" w:space="0" w:color="auto"/>
        <w:right w:val="none" w:sz="0" w:space="0" w:color="auto"/>
      </w:divBdr>
    </w:div>
    <w:div w:id="321544762">
      <w:bodyDiv w:val="1"/>
      <w:marLeft w:val="0"/>
      <w:marRight w:val="0"/>
      <w:marTop w:val="0"/>
      <w:marBottom w:val="0"/>
      <w:divBdr>
        <w:top w:val="none" w:sz="0" w:space="0" w:color="auto"/>
        <w:left w:val="none" w:sz="0" w:space="0" w:color="auto"/>
        <w:bottom w:val="none" w:sz="0" w:space="0" w:color="auto"/>
        <w:right w:val="none" w:sz="0" w:space="0" w:color="auto"/>
      </w:divBdr>
    </w:div>
    <w:div w:id="322439985">
      <w:bodyDiv w:val="1"/>
      <w:marLeft w:val="0"/>
      <w:marRight w:val="0"/>
      <w:marTop w:val="0"/>
      <w:marBottom w:val="0"/>
      <w:divBdr>
        <w:top w:val="none" w:sz="0" w:space="0" w:color="auto"/>
        <w:left w:val="none" w:sz="0" w:space="0" w:color="auto"/>
        <w:bottom w:val="none" w:sz="0" w:space="0" w:color="auto"/>
        <w:right w:val="none" w:sz="0" w:space="0" w:color="auto"/>
      </w:divBdr>
    </w:div>
    <w:div w:id="339817833">
      <w:bodyDiv w:val="1"/>
      <w:marLeft w:val="0"/>
      <w:marRight w:val="0"/>
      <w:marTop w:val="0"/>
      <w:marBottom w:val="0"/>
      <w:divBdr>
        <w:top w:val="none" w:sz="0" w:space="0" w:color="auto"/>
        <w:left w:val="none" w:sz="0" w:space="0" w:color="auto"/>
        <w:bottom w:val="none" w:sz="0" w:space="0" w:color="auto"/>
        <w:right w:val="none" w:sz="0" w:space="0" w:color="auto"/>
      </w:divBdr>
    </w:div>
    <w:div w:id="543097340">
      <w:bodyDiv w:val="1"/>
      <w:marLeft w:val="0"/>
      <w:marRight w:val="0"/>
      <w:marTop w:val="0"/>
      <w:marBottom w:val="0"/>
      <w:divBdr>
        <w:top w:val="none" w:sz="0" w:space="0" w:color="auto"/>
        <w:left w:val="none" w:sz="0" w:space="0" w:color="auto"/>
        <w:bottom w:val="none" w:sz="0" w:space="0" w:color="auto"/>
        <w:right w:val="none" w:sz="0" w:space="0" w:color="auto"/>
      </w:divBdr>
    </w:div>
    <w:div w:id="631710925">
      <w:bodyDiv w:val="1"/>
      <w:marLeft w:val="0"/>
      <w:marRight w:val="0"/>
      <w:marTop w:val="0"/>
      <w:marBottom w:val="0"/>
      <w:divBdr>
        <w:top w:val="none" w:sz="0" w:space="0" w:color="auto"/>
        <w:left w:val="none" w:sz="0" w:space="0" w:color="auto"/>
        <w:bottom w:val="none" w:sz="0" w:space="0" w:color="auto"/>
        <w:right w:val="none" w:sz="0" w:space="0" w:color="auto"/>
      </w:divBdr>
    </w:div>
    <w:div w:id="711731978">
      <w:bodyDiv w:val="1"/>
      <w:marLeft w:val="0"/>
      <w:marRight w:val="0"/>
      <w:marTop w:val="0"/>
      <w:marBottom w:val="0"/>
      <w:divBdr>
        <w:top w:val="none" w:sz="0" w:space="0" w:color="auto"/>
        <w:left w:val="none" w:sz="0" w:space="0" w:color="auto"/>
        <w:bottom w:val="none" w:sz="0" w:space="0" w:color="auto"/>
        <w:right w:val="none" w:sz="0" w:space="0" w:color="auto"/>
      </w:divBdr>
    </w:div>
    <w:div w:id="718238256">
      <w:bodyDiv w:val="1"/>
      <w:marLeft w:val="0"/>
      <w:marRight w:val="0"/>
      <w:marTop w:val="0"/>
      <w:marBottom w:val="0"/>
      <w:divBdr>
        <w:top w:val="none" w:sz="0" w:space="0" w:color="auto"/>
        <w:left w:val="none" w:sz="0" w:space="0" w:color="auto"/>
        <w:bottom w:val="none" w:sz="0" w:space="0" w:color="auto"/>
        <w:right w:val="none" w:sz="0" w:space="0" w:color="auto"/>
      </w:divBdr>
    </w:div>
    <w:div w:id="833254509">
      <w:bodyDiv w:val="1"/>
      <w:marLeft w:val="0"/>
      <w:marRight w:val="0"/>
      <w:marTop w:val="0"/>
      <w:marBottom w:val="0"/>
      <w:divBdr>
        <w:top w:val="none" w:sz="0" w:space="0" w:color="auto"/>
        <w:left w:val="none" w:sz="0" w:space="0" w:color="auto"/>
        <w:bottom w:val="none" w:sz="0" w:space="0" w:color="auto"/>
        <w:right w:val="none" w:sz="0" w:space="0" w:color="auto"/>
      </w:divBdr>
    </w:div>
    <w:div w:id="841510351">
      <w:bodyDiv w:val="1"/>
      <w:marLeft w:val="0"/>
      <w:marRight w:val="0"/>
      <w:marTop w:val="0"/>
      <w:marBottom w:val="0"/>
      <w:divBdr>
        <w:top w:val="none" w:sz="0" w:space="0" w:color="auto"/>
        <w:left w:val="none" w:sz="0" w:space="0" w:color="auto"/>
        <w:bottom w:val="none" w:sz="0" w:space="0" w:color="auto"/>
        <w:right w:val="none" w:sz="0" w:space="0" w:color="auto"/>
      </w:divBdr>
    </w:div>
    <w:div w:id="895505026">
      <w:bodyDiv w:val="1"/>
      <w:marLeft w:val="0"/>
      <w:marRight w:val="0"/>
      <w:marTop w:val="0"/>
      <w:marBottom w:val="0"/>
      <w:divBdr>
        <w:top w:val="none" w:sz="0" w:space="0" w:color="auto"/>
        <w:left w:val="none" w:sz="0" w:space="0" w:color="auto"/>
        <w:bottom w:val="none" w:sz="0" w:space="0" w:color="auto"/>
        <w:right w:val="none" w:sz="0" w:space="0" w:color="auto"/>
      </w:divBdr>
    </w:div>
    <w:div w:id="914321767">
      <w:bodyDiv w:val="1"/>
      <w:marLeft w:val="0"/>
      <w:marRight w:val="0"/>
      <w:marTop w:val="0"/>
      <w:marBottom w:val="0"/>
      <w:divBdr>
        <w:top w:val="none" w:sz="0" w:space="0" w:color="auto"/>
        <w:left w:val="none" w:sz="0" w:space="0" w:color="auto"/>
        <w:bottom w:val="none" w:sz="0" w:space="0" w:color="auto"/>
        <w:right w:val="none" w:sz="0" w:space="0" w:color="auto"/>
      </w:divBdr>
    </w:div>
    <w:div w:id="1002900042">
      <w:bodyDiv w:val="1"/>
      <w:marLeft w:val="0"/>
      <w:marRight w:val="0"/>
      <w:marTop w:val="0"/>
      <w:marBottom w:val="0"/>
      <w:divBdr>
        <w:top w:val="none" w:sz="0" w:space="0" w:color="auto"/>
        <w:left w:val="none" w:sz="0" w:space="0" w:color="auto"/>
        <w:bottom w:val="none" w:sz="0" w:space="0" w:color="auto"/>
        <w:right w:val="none" w:sz="0" w:space="0" w:color="auto"/>
      </w:divBdr>
    </w:div>
    <w:div w:id="1072122423">
      <w:bodyDiv w:val="1"/>
      <w:marLeft w:val="0"/>
      <w:marRight w:val="0"/>
      <w:marTop w:val="0"/>
      <w:marBottom w:val="0"/>
      <w:divBdr>
        <w:top w:val="none" w:sz="0" w:space="0" w:color="auto"/>
        <w:left w:val="none" w:sz="0" w:space="0" w:color="auto"/>
        <w:bottom w:val="none" w:sz="0" w:space="0" w:color="auto"/>
        <w:right w:val="none" w:sz="0" w:space="0" w:color="auto"/>
      </w:divBdr>
    </w:div>
    <w:div w:id="1337491381">
      <w:bodyDiv w:val="1"/>
      <w:marLeft w:val="0"/>
      <w:marRight w:val="0"/>
      <w:marTop w:val="0"/>
      <w:marBottom w:val="0"/>
      <w:divBdr>
        <w:top w:val="none" w:sz="0" w:space="0" w:color="auto"/>
        <w:left w:val="none" w:sz="0" w:space="0" w:color="auto"/>
        <w:bottom w:val="none" w:sz="0" w:space="0" w:color="auto"/>
        <w:right w:val="none" w:sz="0" w:space="0" w:color="auto"/>
      </w:divBdr>
    </w:div>
    <w:div w:id="1594128509">
      <w:bodyDiv w:val="1"/>
      <w:marLeft w:val="0"/>
      <w:marRight w:val="0"/>
      <w:marTop w:val="0"/>
      <w:marBottom w:val="0"/>
      <w:divBdr>
        <w:top w:val="none" w:sz="0" w:space="0" w:color="auto"/>
        <w:left w:val="none" w:sz="0" w:space="0" w:color="auto"/>
        <w:bottom w:val="none" w:sz="0" w:space="0" w:color="auto"/>
        <w:right w:val="none" w:sz="0" w:space="0" w:color="auto"/>
      </w:divBdr>
    </w:div>
    <w:div w:id="189635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0F53F-FBFF-493B-80A2-088EBDDC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22</Pages>
  <Words>16625</Words>
  <Characters>9477</Characters>
  <Application>Microsoft Office Word</Application>
  <DocSecurity>0</DocSecurity>
  <Lines>78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cp:lastPrinted>2023-07-18T10:54:00Z</cp:lastPrinted>
  <dcterms:created xsi:type="dcterms:W3CDTF">2023-07-14T10:13:00Z</dcterms:created>
  <dcterms:modified xsi:type="dcterms:W3CDTF">2023-07-18T14:27:00Z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2023-07-14T00:00:00Z</vt:filetime>
  </property>
</Properties>
</file>