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F8666">
      <w:pPr>
        <w:ind w:left="142" w:right="-1"/>
        <w:jc w:val="center"/>
        <w:rPr>
          <w:rFonts w:hint="default"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Звіт Юлії</w:t>
      </w:r>
      <w:r>
        <w:rPr>
          <w:rFonts w:hint="default" w:ascii="Times New Roman" w:hAnsi="Times New Roman" w:cs="Times New Roman"/>
          <w:b/>
          <w:sz w:val="24"/>
          <w:szCs w:val="24"/>
          <w:lang w:val="uk-UA"/>
        </w:rPr>
        <w:t xml:space="preserve"> БОРЕЙЧУК,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вихователя інклюзивної  першої молодшої групи № 6</w:t>
      </w:r>
      <w:r>
        <w:rPr>
          <w:rFonts w:hint="default" w:ascii="Times New Roman" w:hAnsi="Times New Roman" w:cs="Times New Roman"/>
          <w:b/>
          <w:sz w:val="24"/>
          <w:szCs w:val="24"/>
          <w:lang w:val="uk-UA"/>
        </w:rPr>
        <w:t xml:space="preserve"> за 2023-2024 навчальний рік про педагогічну діяльність.</w:t>
      </w:r>
    </w:p>
    <w:p w14:paraId="2473B6AB">
      <w:pPr>
        <w:ind w:left="142"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першій молодшій групі станом на травень 2024 року налічується 16 дітей віком від 2 до 3 років.</w:t>
      </w:r>
    </w:p>
    <w:p w14:paraId="077F90F1">
      <w:pPr>
        <w:ind w:left="142" w:right="-1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Хлопчиків – 9, з них 3 дитини з ООП</w:t>
      </w:r>
    </w:p>
    <w:p w14:paraId="08266451">
      <w:pPr>
        <w:ind w:left="142" w:right="-1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Дівчаток – 7</w:t>
      </w:r>
    </w:p>
    <w:p w14:paraId="58E436F0">
      <w:pPr>
        <w:ind w:left="142"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Базуючись на вікових особливостей дітей цього віку, вихователі реалізовували такі освітні завдання:</w:t>
      </w:r>
    </w:p>
    <w:p w14:paraId="226690F5">
      <w:pPr>
        <w:ind w:left="142"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успішна адаптація дітей в умовах перебування в садку;</w:t>
      </w:r>
    </w:p>
    <w:p w14:paraId="61804957">
      <w:pPr>
        <w:ind w:left="142"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забезпечення дотримання розпорядку дня та психологічного комфорту дітей;</w:t>
      </w:r>
    </w:p>
    <w:p w14:paraId="3EBC44BE">
      <w:pPr>
        <w:ind w:left="142"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збереження здоров'я дітей під час перебування у дитячому закладі;</w:t>
      </w:r>
    </w:p>
    <w:p w14:paraId="48CA34D6">
      <w:pPr>
        <w:ind w:left="142"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формування навичок самообслуговування, дотримання культурно- гігієнічних навичок;</w:t>
      </w:r>
    </w:p>
    <w:p w14:paraId="4780761F">
      <w:pPr>
        <w:ind w:left="142"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тісна співпраця з батьками.</w:t>
      </w:r>
    </w:p>
    <w:p w14:paraId="0BA2CFF7">
      <w:pPr>
        <w:ind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Протягом року вихователями групи № 6 було створено освітньо- розвивальне середовище  для діток. Є в достатній кількості іграшки  як для індивідуальної гри, так і для спільних ігор.</w:t>
      </w:r>
    </w:p>
    <w:p w14:paraId="4C768D05">
      <w:pPr>
        <w:ind w:left="142"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uk-UA"/>
        </w:rPr>
        <w:t>Процес адаптації проходив індивідуально до кожної дитини, були враховані бесіди і побажання батьків, щодо легкого процесу адаптації їхньої дитини.</w:t>
      </w:r>
    </w:p>
    <w:p w14:paraId="7A169470">
      <w:pPr>
        <w:ind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групі облаштовано куточок усамітнення, де дітки можуть відпочити і усамітнитись.</w:t>
      </w:r>
    </w:p>
    <w:p w14:paraId="54CBC62E">
      <w:pPr>
        <w:ind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Педагоги даної групи прагнули налагодити тісний контакт з дітьми, тому залучали до індивідуальних і спільних ігор, формували у дітей позитивне ставлення до садочка.</w:t>
      </w:r>
    </w:p>
    <w:p w14:paraId="43E0FD0A">
      <w:pPr>
        <w:ind w:left="142" w:right="-1" w:firstLine="360" w:firstLineChars="1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даний час у дітей сформовано навички самообслуговування та дотримання культурно- гігієнічних навичок, дітки охоче йдуть до садочка, без труднощів сприймають режимні моменти, охоче в них залучаються, активно приймають участь у різних видах діяльності. Тому, можна з впевненістю сказати, що період адаптації пройшов на достатньому рівні.</w:t>
      </w:r>
    </w:p>
    <w:p w14:paraId="3932DEB0">
      <w:pPr>
        <w:ind w:right="-1" w:firstLine="480" w:firstLineChars="20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Особлива увага вихователями  приділялася  розвитку дрібної моторики, застосовування дихальної гімнастики та пальчикових ігор. </w:t>
      </w:r>
    </w:p>
    <w:p w14:paraId="75C0430F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Мовлення:</w:t>
      </w:r>
    </w:p>
    <w:p w14:paraId="67079734">
      <w:pPr>
        <w:ind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Проводилася комплексна робота вихователів і музичного керівника з розвитку активного мовлення шляхом розучування казок, пісеньок, віршів; уміння промовляти слова в різному темпі та з різною силою голосу, розвивання інтонаційної виразності мовлення, заохочування до активної участі в іграх-забавах. </w:t>
      </w:r>
    </w:p>
    <w:p w14:paraId="18F9529C">
      <w:pPr>
        <w:ind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Збагатився словник  дітей узагальнюючими словами: «іграшки», «одяг», «тварини», «рослини», «посуд», «меблі», «їжа».</w:t>
      </w:r>
    </w:p>
    <w:p w14:paraId="4AD93C1F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Співпраця з батьками:</w:t>
      </w:r>
    </w:p>
    <w:p w14:paraId="17C42782">
      <w:pPr>
        <w:ind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період адаптації велику роль зіграли батьки. Протягом року ми активно залучали батьків до тісної співпраці. Охоче вони долучалися до проведення різних заходів, які відбувалися у нашому закладі, такі як « День пам'яті та примирення», «Кольоровий тиждень», « День української хустки», « День Дошкілля» та конкурсів « Світ Української писанки», «Наша мова- солов'їна», «Українські вишиванки- наче райдуги світанки». Активну приймали участь у створенні   осінніх поробок разом з дітками.</w:t>
      </w:r>
    </w:p>
    <w:p w14:paraId="32E2C1B6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Проведені заходи:</w:t>
      </w:r>
    </w:p>
    <w:p w14:paraId="424A0630">
      <w:pPr>
        <w:ind w:right="-1" w:firstLine="600" w:firstLineChars="25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Протягом року було проведенні такі заходи:</w:t>
      </w:r>
    </w:p>
    <w:p w14:paraId="190DE4AB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«Ігри на прогулянці» ( створення відео)</w:t>
      </w:r>
    </w:p>
    <w:p w14:paraId="1EED0E0F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Дивовижна осінь очима дітей» ( створення відео)</w:t>
      </w:r>
    </w:p>
    <w:p w14:paraId="7406011C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Новорічне свято</w:t>
      </w:r>
    </w:p>
    <w:p w14:paraId="4402CBBA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Свято Весни</w:t>
      </w:r>
    </w:p>
    <w:p w14:paraId="5951DA3C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Тиждень безпеки</w:t>
      </w:r>
    </w:p>
    <w:p w14:paraId="0BAB036B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Батьківські збори « На шляху до взаємодії»</w:t>
      </w:r>
    </w:p>
    <w:p w14:paraId="2E6A32B7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на наступний навчальний рік:</w:t>
      </w:r>
    </w:p>
    <w:p w14:paraId="5EB8609A">
      <w:pPr>
        <w:pStyle w:val="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Збереження життя та здоров'я дітей, попередження травматизму шляхом контролю за їх поведінкою, просвітницької роботи серед батьків.</w:t>
      </w:r>
    </w:p>
    <w:p w14:paraId="671B8B64">
      <w:pPr>
        <w:pStyle w:val="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Робота над розвитком і збагаченням мовлення дітей.</w:t>
      </w:r>
    </w:p>
    <w:p w14:paraId="516DE5F2">
      <w:pPr>
        <w:pStyle w:val="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Збереження сприятливого емоційно- психологічного клімату у групі.</w:t>
      </w:r>
    </w:p>
    <w:p w14:paraId="07055A9E">
      <w:pPr>
        <w:pStyle w:val="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Підтримання взаєморозуміння між батьками та педагогами.</w:t>
      </w:r>
    </w:p>
    <w:p w14:paraId="6359FD98">
      <w:pPr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sectPr>
      <w:pgSz w:w="11906" w:h="16838"/>
      <w:pgMar w:top="1134" w:right="567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D6318"/>
    <w:multiLevelType w:val="multilevel"/>
    <w:tmpl w:val="2A5D631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62"/>
    <w:rsid w:val="001B6CDC"/>
    <w:rsid w:val="001E3CB9"/>
    <w:rsid w:val="0029355C"/>
    <w:rsid w:val="00356F1E"/>
    <w:rsid w:val="006C1A0C"/>
    <w:rsid w:val="009000B0"/>
    <w:rsid w:val="009F1662"/>
    <w:rsid w:val="00A15EF4"/>
    <w:rsid w:val="00A15F46"/>
    <w:rsid w:val="00A91E2E"/>
    <w:rsid w:val="00AC6F06"/>
    <w:rsid w:val="00AD19C4"/>
    <w:rsid w:val="00CD1179"/>
    <w:rsid w:val="00D9366A"/>
    <w:rsid w:val="00DA0EFB"/>
    <w:rsid w:val="00DC45A9"/>
    <w:rsid w:val="00E710E8"/>
    <w:rsid w:val="1AA032B0"/>
    <w:rsid w:val="1AD524C7"/>
    <w:rsid w:val="1C93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475</Words>
  <Characters>2708</Characters>
  <Lines>22</Lines>
  <Paragraphs>6</Paragraphs>
  <TotalTime>141</TotalTime>
  <ScaleCrop>false</ScaleCrop>
  <LinksUpToDate>false</LinksUpToDate>
  <CharactersWithSpaces>3177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2024-05-31T06:10:00Z</dcterms:created>
  <dc:creator>Home</dc:creator>
  <cp:lastModifiedBy>User1</cp:lastModifiedBy>
  <dcterms:modified xsi:type="dcterms:W3CDTF">2024-06-19T22:59:20Z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7F41DC1D3D1D49EC87EDDEDED35855F8_12</vt:lpwstr>
  </property>
</Properties>
</file>