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440B5">
      <w:pPr>
        <w:rPr>
          <w:rFonts w:ascii="Times New Roman" w:hAnsi="Times New Roman" w:cs="Times New Roman"/>
          <w:sz w:val="28"/>
          <w:szCs w:val="28"/>
        </w:rPr>
      </w:pPr>
    </w:p>
    <w:p w14:paraId="26FDA029">
      <w:pPr>
        <w:rPr>
          <w:rFonts w:ascii="Times New Roman" w:hAnsi="Times New Roman" w:cs="Times New Roman"/>
          <w:sz w:val="28"/>
          <w:szCs w:val="28"/>
        </w:rPr>
      </w:pPr>
      <w:r>
        <w:rPr>
          <w:rFonts w:ascii="Times New Roman" w:hAnsi="Times New Roman" w:cs="Times New Roman"/>
          <w:sz w:val="28"/>
          <w:szCs w:val="28"/>
        </w:rPr>
        <w:t>Вараський заклад дошкільної освіти (ясла-садок) комбінованого типу №10</w:t>
      </w:r>
    </w:p>
    <w:p w14:paraId="45564417">
      <w:pPr>
        <w:rPr>
          <w:rFonts w:ascii="Times New Roman" w:hAnsi="Times New Roman" w:cs="Times New Roman"/>
          <w:sz w:val="28"/>
          <w:szCs w:val="28"/>
        </w:rPr>
      </w:pPr>
      <w:r>
        <w:rPr>
          <w:rFonts w:ascii="Times New Roman" w:hAnsi="Times New Roman" w:cs="Times New Roman"/>
          <w:sz w:val="28"/>
          <w:szCs w:val="28"/>
        </w:rPr>
        <w:t xml:space="preserve">                                            Вараської міської ради</w:t>
      </w:r>
    </w:p>
    <w:p w14:paraId="773D0FAD">
      <w:pPr>
        <w:rPr>
          <w:rFonts w:ascii="Times New Roman" w:hAnsi="Times New Roman" w:cs="Times New Roman"/>
          <w:sz w:val="28"/>
          <w:szCs w:val="28"/>
        </w:rPr>
      </w:pPr>
    </w:p>
    <w:p w14:paraId="41E4459B">
      <w:pPr>
        <w:rPr>
          <w:rFonts w:ascii="Times New Roman" w:hAnsi="Times New Roman" w:cs="Times New Roman"/>
          <w:sz w:val="28"/>
          <w:szCs w:val="28"/>
        </w:rPr>
      </w:pPr>
    </w:p>
    <w:p w14:paraId="2DE976EE">
      <w:pPr>
        <w:rPr>
          <w:rFonts w:ascii="Times New Roman" w:hAnsi="Times New Roman" w:cs="Times New Roman"/>
          <w:sz w:val="28"/>
          <w:szCs w:val="28"/>
        </w:rPr>
      </w:pPr>
    </w:p>
    <w:p w14:paraId="0F8157A7">
      <w:pPr>
        <w:rPr>
          <w:rFonts w:ascii="Times New Roman" w:hAnsi="Times New Roman" w:cs="Times New Roman"/>
          <w:sz w:val="28"/>
          <w:szCs w:val="28"/>
        </w:rPr>
      </w:pPr>
    </w:p>
    <w:p w14:paraId="5C05D469">
      <w:pPr>
        <w:rPr>
          <w:rFonts w:ascii="Times New Roman" w:hAnsi="Times New Roman" w:cs="Times New Roman"/>
          <w:sz w:val="28"/>
          <w:szCs w:val="28"/>
        </w:rPr>
      </w:pPr>
    </w:p>
    <w:p w14:paraId="2B254483">
      <w:pPr>
        <w:rPr>
          <w:rFonts w:ascii="Times New Roman" w:hAnsi="Times New Roman" w:cs="Times New Roman"/>
          <w:sz w:val="28"/>
          <w:szCs w:val="28"/>
        </w:rPr>
      </w:pPr>
    </w:p>
    <w:p w14:paraId="14F08641">
      <w:pPr>
        <w:rPr>
          <w:rFonts w:ascii="Times New Roman" w:hAnsi="Times New Roman" w:cs="Times New Roman"/>
          <w:b/>
          <w:bCs/>
          <w:sz w:val="48"/>
          <w:szCs w:val="48"/>
        </w:rPr>
      </w:pPr>
      <w:r>
        <w:rPr>
          <w:rFonts w:ascii="Times New Roman" w:hAnsi="Times New Roman" w:cs="Times New Roman"/>
          <w:sz w:val="28"/>
          <w:szCs w:val="28"/>
        </w:rPr>
        <w:t xml:space="preserve">                             </w:t>
      </w:r>
      <w:r>
        <w:rPr>
          <w:rFonts w:ascii="Times New Roman" w:hAnsi="Times New Roman" w:cs="Times New Roman"/>
          <w:b/>
          <w:bCs/>
          <w:sz w:val="48"/>
          <w:szCs w:val="48"/>
        </w:rPr>
        <w:t>Консультація на тему:</w:t>
      </w:r>
    </w:p>
    <w:p w14:paraId="64D83EEE">
      <w:pPr>
        <w:rPr>
          <w:rFonts w:ascii="Times New Roman" w:hAnsi="Times New Roman" w:cs="Times New Roman"/>
          <w:sz w:val="48"/>
          <w:szCs w:val="48"/>
        </w:rPr>
      </w:pPr>
      <w:r>
        <w:rPr>
          <w:rFonts w:ascii="Times New Roman" w:hAnsi="Times New Roman" w:cs="Times New Roman"/>
          <w:sz w:val="48"/>
          <w:szCs w:val="48"/>
        </w:rPr>
        <w:t xml:space="preserve">  «Використання розвиваючих ігор Марії </w:t>
      </w:r>
    </w:p>
    <w:p w14:paraId="1A0023B3">
      <w:pPr>
        <w:rPr>
          <w:rFonts w:ascii="Times New Roman" w:hAnsi="Times New Roman" w:cs="Times New Roman"/>
          <w:sz w:val="48"/>
          <w:szCs w:val="48"/>
        </w:rPr>
      </w:pPr>
      <w:r>
        <w:rPr>
          <w:rFonts w:ascii="Times New Roman" w:hAnsi="Times New Roman" w:cs="Times New Roman"/>
          <w:sz w:val="48"/>
          <w:szCs w:val="48"/>
        </w:rPr>
        <w:t xml:space="preserve">        М</w:t>
      </w:r>
      <w:r>
        <w:rPr>
          <w:rFonts w:ascii="Times New Roman" w:hAnsi="Times New Roman" w:cs="Times New Roman"/>
          <w:sz w:val="48"/>
          <w:szCs w:val="48"/>
          <w:lang w:val="uk-UA"/>
        </w:rPr>
        <w:t>ОНТЕССОРІ</w:t>
      </w:r>
      <w:r>
        <w:rPr>
          <w:rFonts w:ascii="Times New Roman" w:hAnsi="Times New Roman" w:cs="Times New Roman"/>
          <w:sz w:val="48"/>
          <w:szCs w:val="48"/>
        </w:rPr>
        <w:t xml:space="preserve"> у різновіковій групі»</w:t>
      </w:r>
    </w:p>
    <w:p w14:paraId="74125F8D">
      <w:pPr>
        <w:rPr>
          <w:rFonts w:ascii="Times New Roman" w:hAnsi="Times New Roman" w:cs="Times New Roman"/>
          <w:sz w:val="48"/>
          <w:szCs w:val="48"/>
        </w:rPr>
      </w:pPr>
    </w:p>
    <w:p w14:paraId="75217633">
      <w:pPr>
        <w:rPr>
          <w:rFonts w:ascii="Times New Roman" w:hAnsi="Times New Roman" w:cs="Times New Roman"/>
          <w:sz w:val="48"/>
          <w:szCs w:val="48"/>
        </w:rPr>
      </w:pPr>
    </w:p>
    <w:p w14:paraId="3871E0AB">
      <w:pPr>
        <w:rPr>
          <w:rFonts w:ascii="Times New Roman" w:hAnsi="Times New Roman" w:cs="Times New Roman"/>
          <w:sz w:val="48"/>
          <w:szCs w:val="48"/>
        </w:rPr>
      </w:pPr>
    </w:p>
    <w:p w14:paraId="05647AFF">
      <w:pPr>
        <w:rPr>
          <w:rFonts w:ascii="Times New Roman" w:hAnsi="Times New Roman" w:cs="Times New Roman"/>
          <w:sz w:val="48"/>
          <w:szCs w:val="48"/>
        </w:rPr>
      </w:pPr>
    </w:p>
    <w:p w14:paraId="5CC12251">
      <w:pPr>
        <w:rPr>
          <w:rFonts w:ascii="Times New Roman" w:hAnsi="Times New Roman" w:cs="Times New Roman"/>
          <w:sz w:val="48"/>
          <w:szCs w:val="48"/>
        </w:rPr>
      </w:pPr>
    </w:p>
    <w:p w14:paraId="4811B8D8">
      <w:pPr>
        <w:rPr>
          <w:rFonts w:ascii="Times New Roman" w:hAnsi="Times New Roman" w:cs="Times New Roman"/>
          <w:sz w:val="48"/>
          <w:szCs w:val="48"/>
        </w:rPr>
      </w:pPr>
    </w:p>
    <w:p w14:paraId="119C0703">
      <w:pPr>
        <w:rPr>
          <w:rFonts w:ascii="Times New Roman" w:hAnsi="Times New Roman" w:cs="Times New Roman"/>
          <w:sz w:val="48"/>
          <w:szCs w:val="48"/>
        </w:rPr>
      </w:pPr>
    </w:p>
    <w:p w14:paraId="1CA67B9E">
      <w:pPr>
        <w:rPr>
          <w:rFonts w:ascii="Times New Roman" w:hAnsi="Times New Roman" w:cs="Times New Roman"/>
          <w:sz w:val="32"/>
          <w:szCs w:val="32"/>
        </w:rPr>
      </w:pPr>
      <w:r>
        <w:rPr>
          <w:rFonts w:ascii="Times New Roman" w:hAnsi="Times New Roman" w:cs="Times New Roman"/>
          <w:sz w:val="48"/>
          <w:szCs w:val="48"/>
        </w:rPr>
        <w:t xml:space="preserve">                        </w:t>
      </w:r>
      <w:r>
        <w:rPr>
          <w:rFonts w:ascii="Times New Roman" w:hAnsi="Times New Roman" w:cs="Times New Roman"/>
          <w:sz w:val="28"/>
          <w:szCs w:val="28"/>
        </w:rPr>
        <w:t xml:space="preserve">                                                  </w:t>
      </w:r>
      <w:r>
        <w:rPr>
          <w:rFonts w:ascii="Times New Roman" w:hAnsi="Times New Roman" w:cs="Times New Roman"/>
          <w:sz w:val="32"/>
          <w:szCs w:val="32"/>
        </w:rPr>
        <w:t xml:space="preserve">Підготувала: </w:t>
      </w:r>
    </w:p>
    <w:p w14:paraId="0C364B5C">
      <w:pPr>
        <w:rPr>
          <w:rFonts w:ascii="Times New Roman" w:hAnsi="Times New Roman" w:cs="Times New Roman"/>
          <w:sz w:val="32"/>
          <w:szCs w:val="32"/>
        </w:rPr>
      </w:pPr>
      <w:r>
        <w:rPr>
          <w:rFonts w:ascii="Times New Roman" w:hAnsi="Times New Roman" w:cs="Times New Roman"/>
          <w:sz w:val="32"/>
          <w:szCs w:val="32"/>
        </w:rPr>
        <w:t xml:space="preserve">                                                                                Вихователь</w:t>
      </w:r>
    </w:p>
    <w:p w14:paraId="1CDDCA5D">
      <w:pPr>
        <w:rPr>
          <w:rFonts w:ascii="Times New Roman" w:hAnsi="Times New Roman" w:cs="Times New Roman"/>
          <w:sz w:val="32"/>
          <w:szCs w:val="32"/>
        </w:rPr>
      </w:pPr>
      <w:r>
        <w:rPr>
          <w:rFonts w:ascii="Times New Roman" w:hAnsi="Times New Roman" w:cs="Times New Roman"/>
          <w:sz w:val="32"/>
          <w:szCs w:val="32"/>
        </w:rPr>
        <w:t xml:space="preserve">                                                                               Людмила РИБЧИНЧУК   </w:t>
      </w:r>
    </w:p>
    <w:p w14:paraId="05278C3E">
      <w:pPr>
        <w:ind w:left="-567" w:right="-283"/>
        <w:jc w:val="both"/>
        <w:rPr>
          <w:rFonts w:ascii="Times New Roman" w:hAnsi="Times New Roman" w:cs="Times New Roman"/>
          <w:b/>
          <w:bCs/>
          <w:i/>
          <w:iCs/>
          <w:sz w:val="28"/>
          <w:szCs w:val="28"/>
          <w:lang w:val="en-US"/>
        </w:rPr>
      </w:pPr>
      <w:r>
        <w:rPr>
          <w:rFonts w:ascii="Times New Roman" w:hAnsi="Times New Roman" w:cs="Times New Roman"/>
          <w:b/>
          <w:bCs/>
          <w:i/>
          <w:iCs/>
          <w:sz w:val="28"/>
          <w:szCs w:val="28"/>
        </w:rPr>
        <w:t xml:space="preserve">                                                     </w:t>
      </w:r>
    </w:p>
    <w:p w14:paraId="63077759">
      <w:pPr>
        <w:ind w:left="-567" w:right="-283"/>
        <w:jc w:val="both"/>
        <w:rPr>
          <w:rFonts w:ascii="Times New Roman" w:hAnsi="Times New Roman" w:cs="Times New Roman"/>
          <w:b/>
          <w:bCs/>
          <w:i/>
          <w:iCs/>
          <w:sz w:val="28"/>
          <w:szCs w:val="28"/>
          <w:lang w:val="en-US"/>
        </w:rPr>
      </w:pPr>
    </w:p>
    <w:p w14:paraId="251D7B63">
      <w:pPr>
        <w:ind w:left="-567" w:right="-283"/>
        <w:jc w:val="both"/>
        <w:rPr>
          <w:rFonts w:ascii="Times New Roman" w:hAnsi="Times New Roman" w:cs="Times New Roman"/>
          <w:b/>
          <w:bCs/>
          <w:i/>
          <w:iCs/>
          <w:sz w:val="28"/>
          <w:szCs w:val="28"/>
          <w:lang w:val="en-US"/>
        </w:rPr>
      </w:pPr>
    </w:p>
    <w:p w14:paraId="7C4515E4">
      <w:pPr>
        <w:ind w:left="-567" w:right="-283"/>
        <w:jc w:val="both"/>
        <w:rPr>
          <w:rFonts w:ascii="Times New Roman" w:hAnsi="Times New Roman" w:cs="Times New Roman"/>
          <w:b/>
          <w:bCs/>
          <w:i/>
          <w:iCs/>
          <w:sz w:val="28"/>
          <w:szCs w:val="28"/>
          <w:lang w:val="en-US"/>
        </w:rPr>
      </w:pPr>
    </w:p>
    <w:p w14:paraId="474A75F7">
      <w:pPr>
        <w:ind w:left="-567" w:right="-283"/>
        <w:rPr>
          <w:rFonts w:hint="default" w:ascii="Times New Roman" w:hAnsi="Times New Roman" w:cs="Times New Roman"/>
          <w:sz w:val="28"/>
          <w:szCs w:val="28"/>
          <w:lang w:val="uk-UA"/>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rPr>
        <w:t xml:space="preserve">  «Допоможи мені зробити це самому»</w:t>
      </w:r>
      <w:r>
        <w:rPr>
          <w:rFonts w:ascii="Times New Roman" w:hAnsi="Times New Roman" w:cs="Times New Roman"/>
          <w:sz w:val="28"/>
          <w:szCs w:val="28"/>
        </w:rPr>
        <w:t xml:space="preserve"> </w:t>
      </w:r>
      <w:r>
        <w:rPr>
          <w:rFonts w:hint="default" w:ascii="Times New Roman" w:hAnsi="Times New Roman" w:cs="Times New Roman"/>
          <w:sz w:val="28"/>
          <w:szCs w:val="28"/>
          <w:lang w:val="uk-UA"/>
        </w:rPr>
        <w:t>-</w:t>
      </w:r>
      <w:r>
        <w:rPr>
          <w:rFonts w:ascii="Times New Roman" w:hAnsi="Times New Roman" w:cs="Times New Roman"/>
          <w:sz w:val="28"/>
          <w:szCs w:val="28"/>
        </w:rPr>
        <w:t xml:space="preserve"> М</w:t>
      </w:r>
      <w:r>
        <w:rPr>
          <w:rFonts w:ascii="Times New Roman" w:hAnsi="Times New Roman" w:cs="Times New Roman"/>
          <w:sz w:val="28"/>
          <w:szCs w:val="28"/>
          <w:lang w:val="uk-UA"/>
        </w:rPr>
        <w:t>арія</w:t>
      </w:r>
      <w:r>
        <w:rPr>
          <w:rFonts w:ascii="Times New Roman" w:hAnsi="Times New Roman" w:cs="Times New Roman"/>
          <w:sz w:val="28"/>
          <w:szCs w:val="28"/>
        </w:rPr>
        <w:t xml:space="preserve"> М</w:t>
      </w:r>
      <w:r>
        <w:rPr>
          <w:rFonts w:ascii="Times New Roman" w:hAnsi="Times New Roman" w:cs="Times New Roman"/>
          <w:sz w:val="28"/>
          <w:szCs w:val="28"/>
          <w:lang w:val="uk-UA"/>
        </w:rPr>
        <w:t>ОНТЕССОРІ</w:t>
      </w:r>
    </w:p>
    <w:p w14:paraId="03006432">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w:t>
      </w:r>
    </w:p>
    <w:p w14:paraId="4729F58A">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Головне в системі Монтессорі – це дитина, єдина у своєму роді, унікальна і неповторна.</w:t>
      </w:r>
      <w:bookmarkStart w:id="0" w:name="_GoBack"/>
      <w:bookmarkEnd w:id="0"/>
    </w:p>
    <w:p w14:paraId="7E99BAFE">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Для дитини Монтессорі-матеріали є ключем до світу, завдяки якому вона впорядковує і вчиться усвідомлювати свої хаотичні враження про світ. Матеріал Монтессорі називають автодидактичним або самонавчаючим, він повинен відповідати внутрішнім потребам дитини.</w:t>
      </w:r>
    </w:p>
    <w:p w14:paraId="4AE9937D">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Матеріали Монтессорі – це спеціально розроблені навчальні засоби, які допомагають дітям розвивати сенсорні, когнітивні, математичні, мовленнєві та практичні навички. Вони відповідають принципам самостійного навчання, дослідження та розвитку моторики. </w:t>
      </w:r>
    </w:p>
    <w:p w14:paraId="19400690">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Монтессорі-матеріали відповідають сензитивним періодам розвитку дитини. Вони розвивають весь комплекс органів відчуття, завдяки яким дитина знайомиться та пізнає навколишній світ. Матеріали сприяють пізнанню дитиною свого тіла, розвивають вміння володіти своїм тілом, вдосконалюють координацію очей, рук, ніг, що забезпечує появу більш точних і гармонійних рухів. Рухи в поєднанні з враженнями і почуттями створюють основу для духовного розвитку. Матеріали Монтессорі допомагають упорядкувати, співвідносити, розвивати інтелектуальні здібності, стимулюють пізнання, збагачують словниковий запас та світогляд. </w:t>
      </w:r>
    </w:p>
    <w:p w14:paraId="5EA784B3">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Всі Монтессорі-матеріали завжди в одному екземплярі. Якщо дитина захоче взяти те, з чим вже хтось працює, вона не зможе цього зробити. Але якщо дитина нормалізована, вона спокійно зачекає, поки інша дитина закінчить роботу з цим предметом. Так розвиваються деякі дуже важливі риси суспільної поведінки: дитина знає, що повинна поступитися тому, хто перший почав користуватися тим чи іншим предметом не тому, що їй так звеліли. Але тому, що це реальність, з якою вона зустрілася на своєму власному досвіді. Адже дітей багато, а предмет один. І оскільки це повторюється багато разів на день, із року в рік, дитина звикає розуміти, що необхідно поважати інших і вміти чекати. Особистий досвід дитини допомагає розвивати таку суспільну доброчесність. Як терплячість, тобто самовідречене стримання власних поривань. </w:t>
      </w:r>
    </w:p>
    <w:p w14:paraId="2F568CCB">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Монтессорі-матеріал має естетичний і привабливий вигляд. В кожному матеріалі закладений контроль помилки, що дає змогу дитині самостійно виправляти її.  Кожний матеріал розрахований на певний ступінь складності, використовується поступово від простого до складного. Дитина сама вибирає матеріали для роботи на уроці. Всі матеріали розташовані на рівні очей дитини, щоб дитині було зручно вибрати собі матеріал і взяти без допомоги дорослого. </w:t>
      </w:r>
    </w:p>
    <w:p w14:paraId="3DFA4D73">
      <w:pPr>
        <w:spacing w:after="0" w:line="240" w:lineRule="auto"/>
        <w:ind w:left="-567" w:right="-283"/>
        <w:jc w:val="both"/>
        <w:rPr>
          <w:rFonts w:ascii="Times New Roman" w:hAnsi="Times New Roman" w:cs="Times New Roman"/>
          <w:b/>
          <w:bCs/>
          <w:sz w:val="28"/>
          <w:szCs w:val="28"/>
        </w:rPr>
      </w:pPr>
      <w:r>
        <w:rPr>
          <w:rFonts w:ascii="Times New Roman" w:hAnsi="Times New Roman" w:cs="Times New Roman"/>
          <w:b/>
          <w:bCs/>
          <w:sz w:val="28"/>
          <w:szCs w:val="28"/>
        </w:rPr>
        <w:t xml:space="preserve">    Основні категорії матеріалів Монтессорі: </w:t>
      </w:r>
    </w:p>
    <w:p w14:paraId="5680D285">
      <w:pPr>
        <w:pStyle w:val="4"/>
        <w:numPr>
          <w:ilvl w:val="0"/>
          <w:numId w:val="1"/>
        </w:numPr>
        <w:spacing w:after="0" w:line="240" w:lineRule="auto"/>
        <w:ind w:right="-283"/>
        <w:jc w:val="both"/>
        <w:rPr>
          <w:rFonts w:ascii="Times New Roman" w:hAnsi="Times New Roman" w:cs="Times New Roman"/>
          <w:b/>
          <w:bCs/>
          <w:sz w:val="28"/>
          <w:szCs w:val="28"/>
        </w:rPr>
      </w:pPr>
      <w:r>
        <w:rPr>
          <w:rFonts w:ascii="Times New Roman" w:hAnsi="Times New Roman" w:cs="Times New Roman"/>
          <w:b/>
          <w:bCs/>
          <w:sz w:val="28"/>
          <w:szCs w:val="28"/>
        </w:rPr>
        <w:t xml:space="preserve">Матеріали для практичного життя. </w:t>
      </w:r>
    </w:p>
    <w:p w14:paraId="175DCAED">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Навчання застібати гудзики, блискавки, зав</w:t>
      </w:r>
      <w:r>
        <w:rPr>
          <w:rFonts w:ascii="Times New Roman" w:hAnsi="Times New Roman" w:cs="Times New Roman"/>
          <w:sz w:val="28"/>
          <w:szCs w:val="28"/>
          <w:lang w:val="en-US"/>
        </w:rPr>
        <w:t>’</w:t>
      </w:r>
      <w:r>
        <w:rPr>
          <w:rFonts w:ascii="Times New Roman" w:hAnsi="Times New Roman" w:cs="Times New Roman"/>
          <w:sz w:val="28"/>
          <w:szCs w:val="28"/>
        </w:rPr>
        <w:t>язувати шнурки;</w:t>
      </w:r>
    </w:p>
    <w:p w14:paraId="07BC5723">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 xml:space="preserve">Розвиток координації та самостійності; </w:t>
      </w:r>
    </w:p>
    <w:p w14:paraId="54F61994">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Формування навичок самообслуговування;</w:t>
      </w:r>
    </w:p>
    <w:p w14:paraId="0C777AD8">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 xml:space="preserve">Вміння доводити справу до кінця; </w:t>
      </w:r>
    </w:p>
    <w:p w14:paraId="5C3807A7">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Розвивають незалежність та самоконтроль.</w:t>
      </w:r>
    </w:p>
    <w:p w14:paraId="68AB8165">
      <w:pPr>
        <w:pStyle w:val="4"/>
        <w:numPr>
          <w:ilvl w:val="0"/>
          <w:numId w:val="1"/>
        </w:numPr>
        <w:spacing w:after="0" w:line="240" w:lineRule="auto"/>
        <w:ind w:right="-283"/>
        <w:jc w:val="both"/>
        <w:rPr>
          <w:rFonts w:ascii="Times New Roman" w:hAnsi="Times New Roman" w:cs="Times New Roman"/>
          <w:b/>
          <w:bCs/>
          <w:sz w:val="28"/>
          <w:szCs w:val="28"/>
        </w:rPr>
      </w:pPr>
      <w:r>
        <w:rPr>
          <w:rFonts w:ascii="Times New Roman" w:hAnsi="Times New Roman" w:cs="Times New Roman"/>
          <w:b/>
          <w:bCs/>
          <w:sz w:val="28"/>
          <w:szCs w:val="28"/>
        </w:rPr>
        <w:t>Сенсорні матеріали:</w:t>
      </w:r>
    </w:p>
    <w:p w14:paraId="45DD1899">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Ознайомлення з поняттями ширини і висоти, форми;</w:t>
      </w:r>
    </w:p>
    <w:p w14:paraId="14C83F4F">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 xml:space="preserve">Вивчення кольорів та відтінків; </w:t>
      </w:r>
    </w:p>
    <w:p w14:paraId="78A0E4E2">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Навчання розпізнаванню довжини та розуміння пропорції;</w:t>
      </w:r>
    </w:p>
    <w:p w14:paraId="7C46C9BE">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Розвиток тактильного сприйняття через різні текстури. </w:t>
      </w:r>
    </w:p>
    <w:p w14:paraId="3EA7E7F9">
      <w:pPr>
        <w:pStyle w:val="4"/>
        <w:numPr>
          <w:ilvl w:val="0"/>
          <w:numId w:val="1"/>
        </w:numPr>
        <w:spacing w:after="0" w:line="240" w:lineRule="auto"/>
        <w:ind w:right="-283"/>
        <w:jc w:val="both"/>
        <w:rPr>
          <w:rFonts w:ascii="Times New Roman" w:hAnsi="Times New Roman" w:cs="Times New Roman"/>
          <w:b/>
          <w:bCs/>
          <w:sz w:val="28"/>
          <w:szCs w:val="28"/>
        </w:rPr>
      </w:pPr>
      <w:r>
        <w:rPr>
          <w:rFonts w:ascii="Times New Roman" w:hAnsi="Times New Roman" w:cs="Times New Roman"/>
          <w:b/>
          <w:bCs/>
          <w:sz w:val="28"/>
          <w:szCs w:val="28"/>
        </w:rPr>
        <w:t>Математичні матеріали:</w:t>
      </w:r>
    </w:p>
    <w:p w14:paraId="27C20D3B">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Пояснюють десяткову систему та основи арифметики;</w:t>
      </w:r>
    </w:p>
    <w:p w14:paraId="796A8103">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Допомагають зрозуміти поняття кількості; </w:t>
      </w:r>
    </w:p>
    <w:p w14:paraId="396E6850">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Навчання парним і непарним числам;</w:t>
      </w:r>
    </w:p>
    <w:p w14:paraId="551A4BFC">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Розвиток поняття числа як множини предметів; </w:t>
      </w:r>
    </w:p>
    <w:p w14:paraId="4D31A443">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Знайомить із арифметичними діями, цифрами і числами. </w:t>
      </w:r>
    </w:p>
    <w:p w14:paraId="74AAFA73">
      <w:pPr>
        <w:pStyle w:val="4"/>
        <w:numPr>
          <w:ilvl w:val="0"/>
          <w:numId w:val="1"/>
        </w:numPr>
        <w:spacing w:after="0" w:line="240" w:lineRule="auto"/>
        <w:ind w:right="-283"/>
        <w:jc w:val="both"/>
        <w:rPr>
          <w:rFonts w:ascii="Times New Roman" w:hAnsi="Times New Roman" w:cs="Times New Roman"/>
          <w:b/>
          <w:bCs/>
          <w:sz w:val="28"/>
          <w:szCs w:val="28"/>
        </w:rPr>
      </w:pPr>
      <w:r>
        <w:rPr>
          <w:rFonts w:ascii="Times New Roman" w:hAnsi="Times New Roman" w:cs="Times New Roman"/>
          <w:b/>
          <w:bCs/>
          <w:sz w:val="28"/>
          <w:szCs w:val="28"/>
        </w:rPr>
        <w:t>Матеріали для розвитку мовлення:</w:t>
      </w:r>
    </w:p>
    <w:p w14:paraId="7889224E">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Дитина вчиться писати, обводячи пальцем літери на дощечках;</w:t>
      </w:r>
    </w:p>
    <w:p w14:paraId="335F4543">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Підготовка до письма через обведення контурів;</w:t>
      </w:r>
    </w:p>
    <w:p w14:paraId="524A06DE">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Розширення словникового запасу;</w:t>
      </w:r>
    </w:p>
    <w:p w14:paraId="53C9CB8F">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Складання слів із окремих писаних літер;</w:t>
      </w:r>
    </w:p>
    <w:p w14:paraId="1F2FD060">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Читання слів та складання власних текстів;</w:t>
      </w:r>
    </w:p>
    <w:p w14:paraId="7C7CAAB7">
      <w:pPr>
        <w:pStyle w:val="4"/>
        <w:numPr>
          <w:ilvl w:val="0"/>
          <w:numId w:val="2"/>
        </w:numPr>
        <w:spacing w:after="0" w:line="240" w:lineRule="auto"/>
        <w:ind w:right="-283"/>
        <w:jc w:val="both"/>
        <w:rPr>
          <w:rFonts w:ascii="Times New Roman" w:hAnsi="Times New Roman" w:cs="Times New Roman"/>
          <w:sz w:val="28"/>
          <w:szCs w:val="28"/>
        </w:rPr>
      </w:pPr>
      <w:r>
        <w:rPr>
          <w:rFonts w:ascii="Times New Roman" w:hAnsi="Times New Roman" w:cs="Times New Roman"/>
          <w:sz w:val="28"/>
          <w:szCs w:val="28"/>
        </w:rPr>
        <w:t>Знайомство з фонетикою, буквами, складами та наголосом.</w:t>
      </w:r>
    </w:p>
    <w:p w14:paraId="13FD7701">
      <w:pPr>
        <w:pStyle w:val="4"/>
        <w:numPr>
          <w:ilvl w:val="0"/>
          <w:numId w:val="1"/>
        </w:numPr>
        <w:spacing w:after="0" w:line="240" w:lineRule="auto"/>
        <w:ind w:right="-283"/>
        <w:jc w:val="both"/>
        <w:rPr>
          <w:rFonts w:ascii="Times New Roman" w:hAnsi="Times New Roman" w:cs="Times New Roman"/>
          <w:b/>
          <w:bCs/>
          <w:sz w:val="28"/>
          <w:szCs w:val="28"/>
        </w:rPr>
      </w:pPr>
      <w:r>
        <w:rPr>
          <w:rFonts w:ascii="Times New Roman" w:hAnsi="Times New Roman" w:cs="Times New Roman"/>
          <w:b/>
          <w:bCs/>
          <w:sz w:val="28"/>
          <w:szCs w:val="28"/>
        </w:rPr>
        <w:t>Природничі матеріали:</w:t>
      </w:r>
    </w:p>
    <w:p w14:paraId="4A4433A8">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Знайомство зі світом;</w:t>
      </w:r>
    </w:p>
    <w:p w14:paraId="29D913C5">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Розширення знань про природу;</w:t>
      </w:r>
    </w:p>
    <w:p w14:paraId="032B8429">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Розвиток просторового мислення;</w:t>
      </w:r>
    </w:p>
    <w:p w14:paraId="16D7ACAB">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 xml:space="preserve">Дослідження космосу, еволюції життя на Землі; </w:t>
      </w:r>
    </w:p>
    <w:p w14:paraId="74AF44BD">
      <w:pPr>
        <w:pStyle w:val="4"/>
        <w:numPr>
          <w:ilvl w:val="0"/>
          <w:numId w:val="2"/>
        </w:numPr>
        <w:spacing w:after="0" w:line="240" w:lineRule="auto"/>
        <w:ind w:right="-283"/>
        <w:jc w:val="both"/>
        <w:rPr>
          <w:rFonts w:ascii="Times New Roman" w:hAnsi="Times New Roman" w:cs="Times New Roman"/>
          <w:b/>
          <w:bCs/>
          <w:sz w:val="28"/>
          <w:szCs w:val="28"/>
        </w:rPr>
      </w:pPr>
      <w:r>
        <w:rPr>
          <w:rFonts w:ascii="Times New Roman" w:hAnsi="Times New Roman" w:cs="Times New Roman"/>
          <w:sz w:val="28"/>
          <w:szCs w:val="28"/>
        </w:rPr>
        <w:t>Історія людства.</w:t>
      </w:r>
    </w:p>
    <w:p w14:paraId="1EEDC3DD">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Використання розвиваючих ігор Марії Монтессорі у різновіковій групі є ефективним методом навчання, оскільки ця система орієнтована на індивідуальні потреби кожної дитини та стимулює її природний розвиток. У Монтессорі-класі діти різного віку навчаються разом в одному середовищі. Така система дозволяє дітям краще розуміти інших, допомагати меншим, надихатись старшими, переймати їх приклад. Різновікові групи виховують у дітей почуття спільності, співпраці та співпереживання. </w:t>
      </w:r>
    </w:p>
    <w:p w14:paraId="4F0C1A6E">
      <w:pPr>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   Переваги методу Монтессорі у різновікових групах:</w:t>
      </w:r>
    </w:p>
    <w:p w14:paraId="1CA7A589">
      <w:pPr>
        <w:spacing w:after="0" w:line="240" w:lineRule="auto"/>
        <w:ind w:left="-567" w:right="-283"/>
        <w:jc w:val="both"/>
        <w:rPr>
          <w:rFonts w:ascii="Times New Roman" w:hAnsi="Times New Roman" w:cs="Times New Roman"/>
          <w:sz w:val="28"/>
          <w:szCs w:val="28"/>
        </w:rPr>
      </w:pPr>
      <w:r>
        <w:rPr>
          <w:rFonts w:ascii="Times New Roman" w:hAnsi="Times New Roman" w:cs="Times New Roman"/>
          <w:b/>
          <w:bCs/>
          <w:sz w:val="28"/>
          <w:szCs w:val="28"/>
        </w:rPr>
        <w:t xml:space="preserve">       1. Природне навчання через наслідування</w:t>
      </w:r>
    </w:p>
    <w:p w14:paraId="0A6CBAC6">
      <w:pPr>
        <w:pStyle w:val="4"/>
        <w:spacing w:after="0" w:line="240" w:lineRule="auto"/>
        <w:ind w:left="-207" w:right="-283"/>
        <w:jc w:val="both"/>
        <w:rPr>
          <w:rFonts w:ascii="Times New Roman" w:hAnsi="Times New Roman" w:cs="Times New Roman"/>
          <w:sz w:val="28"/>
          <w:szCs w:val="28"/>
        </w:rPr>
      </w:pPr>
      <w:r>
        <w:rPr>
          <w:rFonts w:ascii="Times New Roman" w:hAnsi="Times New Roman" w:cs="Times New Roman"/>
          <w:sz w:val="28"/>
          <w:szCs w:val="28"/>
        </w:rPr>
        <w:t xml:space="preserve">      Молодші діти спостерігають за старшими, вчаться у них, а старші закріплюють знання, допомагаючи молодшим.</w:t>
      </w:r>
    </w:p>
    <w:p w14:paraId="5F3754F0">
      <w:pPr>
        <w:pStyle w:val="4"/>
        <w:spacing w:after="0" w:line="240" w:lineRule="auto"/>
        <w:ind w:left="-207" w:right="-283"/>
        <w:jc w:val="both"/>
        <w:rPr>
          <w:rFonts w:ascii="Times New Roman" w:hAnsi="Times New Roman" w:cs="Times New Roman"/>
          <w:sz w:val="28"/>
          <w:szCs w:val="28"/>
        </w:rPr>
      </w:pPr>
      <w:r>
        <w:rPr>
          <w:rFonts w:ascii="Times New Roman" w:hAnsi="Times New Roman" w:cs="Times New Roman"/>
          <w:b/>
          <w:bCs/>
          <w:sz w:val="28"/>
          <w:szCs w:val="28"/>
        </w:rPr>
        <w:t xml:space="preserve">  2</w:t>
      </w:r>
      <w:r>
        <w:rPr>
          <w:rFonts w:ascii="Times New Roman" w:hAnsi="Times New Roman" w:cs="Times New Roman"/>
          <w:sz w:val="28"/>
          <w:szCs w:val="28"/>
        </w:rPr>
        <w:t xml:space="preserve">. </w:t>
      </w:r>
      <w:r>
        <w:rPr>
          <w:rFonts w:ascii="Times New Roman" w:hAnsi="Times New Roman" w:cs="Times New Roman"/>
          <w:b/>
          <w:bCs/>
          <w:sz w:val="28"/>
          <w:szCs w:val="28"/>
        </w:rPr>
        <w:t>Індивідуальний підхід</w:t>
      </w:r>
    </w:p>
    <w:p w14:paraId="50156C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Кожна дитина працює у власному темпі, обираючи матеріали, що відповідають її рівню розвитку.</w:t>
      </w:r>
    </w:p>
    <w:p w14:paraId="57176A9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sz w:val="28"/>
          <w:szCs w:val="28"/>
        </w:rPr>
        <w:t xml:space="preserve"> </w:t>
      </w:r>
      <w:r>
        <w:rPr>
          <w:rFonts w:ascii="Times New Roman" w:hAnsi="Times New Roman" w:cs="Times New Roman"/>
          <w:b/>
          <w:bCs/>
          <w:sz w:val="28"/>
          <w:szCs w:val="28"/>
        </w:rPr>
        <w:t>Формування самостійності</w:t>
      </w:r>
    </w:p>
    <w:p w14:paraId="2A6F95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Діти самостійно виконують завдання, що розвиває їхню відповідальність і впевненість у своїх силах.</w:t>
      </w:r>
    </w:p>
    <w:p w14:paraId="09E884F5">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w:t>
      </w:r>
      <w:r>
        <w:rPr>
          <w:rFonts w:ascii="Times New Roman" w:hAnsi="Times New Roman" w:cs="Times New Roman"/>
          <w:sz w:val="28"/>
          <w:szCs w:val="28"/>
        </w:rPr>
        <w:t xml:space="preserve"> </w:t>
      </w:r>
      <w:r>
        <w:rPr>
          <w:rFonts w:ascii="Times New Roman" w:hAnsi="Times New Roman" w:cs="Times New Roman"/>
          <w:b/>
          <w:bCs/>
          <w:sz w:val="28"/>
          <w:szCs w:val="28"/>
        </w:rPr>
        <w:t>Розвиток соціальних навичок</w:t>
      </w:r>
    </w:p>
    <w:p w14:paraId="134D98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Спільна діяльність у різновіковій групі сприяє взаємодопомозі, терпінню та комунікативним навичкам.</w:t>
      </w:r>
    </w:p>
    <w:p w14:paraId="0647A53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Як організувати роботу в різновіковій групі?</w:t>
      </w:r>
    </w:p>
    <w:p w14:paraId="4278DC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Створити підготовлене середовище (доступ до матеріалів, відповідно до віку)</w:t>
      </w:r>
    </w:p>
    <w:p w14:paraId="4FC9FE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Дотримуватись принципу свободи вибору (дитина сама обирає гру або завдання)</w:t>
      </w:r>
    </w:p>
    <w:p w14:paraId="6396CF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Спостерігати та направляти (педагог допомагає, але не нав’язує своє бачення)</w:t>
      </w:r>
    </w:p>
    <w:p w14:paraId="655DAD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Заохочувати співпрацю (спільні завдання для дітей різного віку)</w:t>
      </w:r>
    </w:p>
    <w:p w14:paraId="5886A0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Розвиваючі ігри за методикою Монтессорі допомагають дітям не лише засвоювати нові знання, а й розвивати самостійність, творчість і навички взаємодії. Матеріали Монтессорі сприяють всебічному розвитку дитини, допомагаючи їй засвоювати знання через власний досвід.</w:t>
      </w:r>
    </w:p>
    <w:sectPr>
      <w:pgSz w:w="11906" w:h="16838"/>
      <w:pgMar w:top="850" w:right="850" w:bottom="850" w:left="141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46528"/>
    <w:multiLevelType w:val="multilevel"/>
    <w:tmpl w:val="0C746528"/>
    <w:lvl w:ilvl="0" w:tentative="0">
      <w:start w:val="1"/>
      <w:numFmt w:val="bullet"/>
      <w:lvlText w:val="-"/>
      <w:lvlJc w:val="left"/>
      <w:pPr>
        <w:ind w:left="153" w:hanging="360"/>
      </w:pPr>
      <w:rPr>
        <w:rFonts w:hint="default" w:ascii="Times New Roman" w:hAnsi="Times New Roman" w:cs="Times New Roman" w:eastAsiaTheme="minorHAnsi"/>
        <w:b w:val="0"/>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1">
    <w:nsid w:val="1A612207"/>
    <w:multiLevelType w:val="multilevel"/>
    <w:tmpl w:val="1A612207"/>
    <w:lvl w:ilvl="0" w:tentative="0">
      <w:start w:val="1"/>
      <w:numFmt w:val="decimal"/>
      <w:lvlText w:val="%1."/>
      <w:lvlJc w:val="left"/>
      <w:pPr>
        <w:ind w:left="-207" w:hanging="360"/>
      </w:pPr>
      <w:rPr>
        <w:rFonts w:hint="default"/>
      </w:rPr>
    </w:lvl>
    <w:lvl w:ilvl="1" w:tentative="0">
      <w:start w:val="1"/>
      <w:numFmt w:val="lowerLetter"/>
      <w:lvlText w:val="%2."/>
      <w:lvlJc w:val="left"/>
      <w:pPr>
        <w:ind w:left="513" w:hanging="360"/>
      </w:pPr>
    </w:lvl>
    <w:lvl w:ilvl="2" w:tentative="0">
      <w:start w:val="1"/>
      <w:numFmt w:val="lowerRoman"/>
      <w:lvlText w:val="%3."/>
      <w:lvlJc w:val="right"/>
      <w:pPr>
        <w:ind w:left="1233" w:hanging="180"/>
      </w:pPr>
    </w:lvl>
    <w:lvl w:ilvl="3" w:tentative="0">
      <w:start w:val="1"/>
      <w:numFmt w:val="decimal"/>
      <w:lvlText w:val="%4."/>
      <w:lvlJc w:val="left"/>
      <w:pPr>
        <w:ind w:left="1953" w:hanging="360"/>
      </w:pPr>
    </w:lvl>
    <w:lvl w:ilvl="4" w:tentative="0">
      <w:start w:val="1"/>
      <w:numFmt w:val="lowerLetter"/>
      <w:lvlText w:val="%5."/>
      <w:lvlJc w:val="left"/>
      <w:pPr>
        <w:ind w:left="2673" w:hanging="360"/>
      </w:pPr>
    </w:lvl>
    <w:lvl w:ilvl="5" w:tentative="0">
      <w:start w:val="1"/>
      <w:numFmt w:val="lowerRoman"/>
      <w:lvlText w:val="%6."/>
      <w:lvlJc w:val="right"/>
      <w:pPr>
        <w:ind w:left="3393" w:hanging="180"/>
      </w:pPr>
    </w:lvl>
    <w:lvl w:ilvl="6" w:tentative="0">
      <w:start w:val="1"/>
      <w:numFmt w:val="decimal"/>
      <w:lvlText w:val="%7."/>
      <w:lvlJc w:val="left"/>
      <w:pPr>
        <w:ind w:left="4113" w:hanging="360"/>
      </w:pPr>
    </w:lvl>
    <w:lvl w:ilvl="7" w:tentative="0">
      <w:start w:val="1"/>
      <w:numFmt w:val="lowerLetter"/>
      <w:lvlText w:val="%8."/>
      <w:lvlJc w:val="left"/>
      <w:pPr>
        <w:ind w:left="4833" w:hanging="360"/>
      </w:pPr>
    </w:lvl>
    <w:lvl w:ilvl="8" w:tentative="0">
      <w:start w:val="1"/>
      <w:numFmt w:val="lowerRoman"/>
      <w:lvlText w:val="%9."/>
      <w:lvlJc w:val="right"/>
      <w:pPr>
        <w:ind w:left="55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EF5C9C"/>
    <w:rsid w:val="00024798"/>
    <w:rsid w:val="000C4286"/>
    <w:rsid w:val="00363A2F"/>
    <w:rsid w:val="005019C9"/>
    <w:rsid w:val="00612FAD"/>
    <w:rsid w:val="006742D1"/>
    <w:rsid w:val="00711404"/>
    <w:rsid w:val="0080415B"/>
    <w:rsid w:val="00811C57"/>
    <w:rsid w:val="00836AF1"/>
    <w:rsid w:val="008513DC"/>
    <w:rsid w:val="008C0DF7"/>
    <w:rsid w:val="00A66801"/>
    <w:rsid w:val="00C03A11"/>
    <w:rsid w:val="00C26205"/>
    <w:rsid w:val="00E555C5"/>
    <w:rsid w:val="00EF5C9C"/>
    <w:rsid w:val="00F35C16"/>
    <w:rsid w:val="00FA6AB6"/>
    <w:rsid w:val="211902DD"/>
    <w:rsid w:val="3711390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3908</Words>
  <Characters>2228</Characters>
  <Lines>18</Lines>
  <Paragraphs>12</Paragraphs>
  <TotalTime>157</TotalTime>
  <ScaleCrop>false</ScaleCrop>
  <LinksUpToDate>false</LinksUpToDate>
  <CharactersWithSpaces>6124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2025-02-10T17:00:00Z</dcterms:created>
  <dc:creator>Admin</dc:creator>
  <cp:lastModifiedBy>User1</cp:lastModifiedBy>
  <cp:lastPrinted>2025-02-10T21:15:00Z</cp:lastPrinted>
  <dcterms:modified xsi:type="dcterms:W3CDTF">2025-02-15T02:00:57Z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6895362201494C48ACB40EA805415797_12</vt:lpwstr>
  </property>
</Properties>
</file>